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F8" w:rsidRPr="005D71F6" w:rsidRDefault="004530F8" w:rsidP="004530F8">
      <w:pPr>
        <w:shd w:val="clear" w:color="auto" w:fill="FFFFFF" w:themeFill="background1"/>
        <w:spacing w:line="17" w:lineRule="atLeast"/>
        <w:rPr>
          <w:rFonts w:ascii="Arial" w:hAnsi="Arial" w:cs="Arial"/>
          <w:sz w:val="24"/>
          <w:szCs w:val="24"/>
        </w:rPr>
      </w:pPr>
    </w:p>
    <w:p w:rsidR="004530F8" w:rsidRPr="007F360F" w:rsidRDefault="004530F8" w:rsidP="004530F8">
      <w:pPr>
        <w:widowControl w:val="0"/>
        <w:autoSpaceDE w:val="0"/>
        <w:autoSpaceDN w:val="0"/>
        <w:adjustRightInd w:val="0"/>
        <w:jc w:val="center"/>
        <w:rPr>
          <w:rFonts w:ascii="Arial" w:hAnsi="Arial" w:cs="Arial"/>
          <w:b/>
          <w:bCs/>
          <w:color w:val="FF0000"/>
          <w:kern w:val="28"/>
          <w:sz w:val="40"/>
          <w:szCs w:val="40"/>
        </w:rPr>
      </w:pPr>
      <w:r w:rsidRPr="00B46BD2">
        <w:rPr>
          <w:b/>
          <w:noProof/>
          <w:sz w:val="40"/>
          <w:szCs w:val="40"/>
        </w:rPr>
        <w:pict>
          <v:shapetype id="_x0000_t202" coordsize="21600,21600" o:spt="202" path="m,l,21600r21600,l21600,xe">
            <v:stroke joinstyle="miter"/>
            <v:path gradientshapeok="t" o:connecttype="rect"/>
          </v:shapetype>
          <v:shape id="Text Box 5" o:spid="_x0000_s1026" type="#_x0000_t202" style="position:absolute;left:0;text-align:left;margin-left:-53pt;margin-top:-35.25pt;width:63pt;height:97.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" stroked="f">
            <v:textbox style="mso-fit-shape-to-text:t">
              <w:txbxContent>
                <w:p w:rsidR="004530F8" w:rsidRDefault="004530F8" w:rsidP="004530F8">
                  <w:r>
                    <w:rPr>
                      <w:i/>
                      <w:noProof/>
                    </w:rPr>
                    <w:drawing>
                      <wp:inline distT="0" distB="0" distL="0" distR="0">
                        <wp:extent cx="616585" cy="1148080"/>
                        <wp:effectExtent l="0" t="0" r="0" b="0"/>
                        <wp:docPr id="4" name="Picture 4"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585" cy="1148080"/>
                                </a:xfrm>
                                <a:prstGeom prst="rect">
                                  <a:avLst/>
                                </a:prstGeom>
                                <a:noFill/>
                                <a:ln>
                                  <a:noFill/>
                                </a:ln>
                              </pic:spPr>
                            </pic:pic>
                          </a:graphicData>
                        </a:graphic>
                      </wp:inline>
                    </w:drawing>
                  </w:r>
                </w:p>
              </w:txbxContent>
            </v:textbox>
          </v:shape>
        </w:pict>
      </w:r>
      <w:r w:rsidRPr="007F360F">
        <w:rPr>
          <w:rFonts w:ascii="Arial" w:hAnsi="Arial" w:cs="Arial"/>
          <w:b/>
          <w:bCs/>
          <w:color w:val="1F497D"/>
          <w:kern w:val="28"/>
          <w:sz w:val="40"/>
          <w:szCs w:val="40"/>
        </w:rPr>
        <w:t>U.S. INTERNATIONAL CHRISTIAN ACADEMY</w:t>
      </w:r>
    </w:p>
    <w:p w:rsidR="004530F8" w:rsidRDefault="004530F8" w:rsidP="004530F8">
      <w:pPr>
        <w:pStyle w:val="NoSpacing"/>
        <w:jc w:val="center"/>
      </w:pPr>
      <w:r w:rsidRPr="009E3604">
        <w:t>Serving students since 2001</w:t>
      </w:r>
    </w:p>
    <w:p w:rsidR="004530F8" w:rsidRPr="003A0832" w:rsidRDefault="004530F8" w:rsidP="004530F8">
      <w:pPr>
        <w:pStyle w:val="NoSpacing"/>
        <w:jc w:val="center"/>
        <w:rPr>
          <w:rFonts w:ascii="Arial" w:hAnsi="Arial" w:cs="Arial"/>
          <w:b/>
          <w:bCs/>
          <w:kern w:val="28"/>
          <w:sz w:val="40"/>
          <w:szCs w:val="40"/>
        </w:rPr>
      </w:pPr>
      <w:r>
        <w:rPr>
          <w:b/>
          <w:i/>
        </w:rPr>
        <w:t>Owned and Operated</w:t>
      </w:r>
      <w:r w:rsidRPr="009E3604">
        <w:rPr>
          <w:b/>
          <w:i/>
        </w:rPr>
        <w:t xml:space="preserve"> by Teachers</w:t>
      </w:r>
    </w:p>
    <w:p w:rsidR="004530F8" w:rsidRPr="009E3604" w:rsidRDefault="004530F8" w:rsidP="004530F8">
      <w:pPr>
        <w:pStyle w:val="NoSpacing"/>
        <w:jc w:val="center"/>
        <w:rPr>
          <w:i/>
        </w:rPr>
      </w:pPr>
      <w:proofErr w:type="gramStart"/>
      <w:r>
        <w:rPr>
          <w:i/>
        </w:rPr>
        <w:t>w</w:t>
      </w:r>
      <w:r w:rsidRPr="009E3604">
        <w:rPr>
          <w:i/>
        </w:rPr>
        <w:t>ith</w:t>
      </w:r>
      <w:proofErr w:type="gramEnd"/>
      <w:r w:rsidRPr="009E3604">
        <w:rPr>
          <w:i/>
        </w:rPr>
        <w:t xml:space="preserve"> 25 years of experience</w:t>
      </w:r>
      <w:r>
        <w:rPr>
          <w:i/>
        </w:rPr>
        <w:t xml:space="preserve"> in Teaching and Administration</w:t>
      </w:r>
    </w:p>
    <w:p w:rsidR="004530F8" w:rsidRDefault="004530F8" w:rsidP="004530F8">
      <w:pPr>
        <w:pStyle w:val="NoSpacing"/>
        <w:jc w:val="center"/>
        <w:rPr>
          <w:b/>
          <w:color w:val="000000"/>
          <w:sz w:val="24"/>
          <w:szCs w:val="24"/>
        </w:rPr>
      </w:pPr>
      <w:hyperlink r:id="rId5" w:history="1">
        <w:r w:rsidRPr="005362A9">
          <w:rPr>
            <w:rStyle w:val="Hyperlink"/>
            <w:b/>
            <w:sz w:val="24"/>
            <w:szCs w:val="24"/>
          </w:rPr>
          <w:t>www.usicahs.org</w:t>
        </w:r>
      </w:hyperlink>
    </w:p>
    <w:p w:rsidR="004530F8" w:rsidRDefault="004530F8" w:rsidP="004530F8">
      <w:pPr>
        <w:pStyle w:val="NoSpacing"/>
        <w:jc w:val="center"/>
        <w:rPr>
          <w:rStyle w:val="Hyperlink"/>
          <w:b/>
          <w:sz w:val="24"/>
          <w:szCs w:val="24"/>
        </w:rPr>
      </w:pPr>
      <w:hyperlink r:id="rId6" w:history="1">
        <w:r w:rsidRPr="005362A9">
          <w:rPr>
            <w:rStyle w:val="Hyperlink"/>
            <w:b/>
            <w:sz w:val="24"/>
            <w:szCs w:val="24"/>
          </w:rPr>
          <w:t>admin@USICAHS.ORG</w:t>
        </w:r>
      </w:hyperlink>
    </w:p>
    <w:p w:rsidR="004530F8" w:rsidRDefault="004530F8" w:rsidP="004530F8">
      <w:pPr>
        <w:pStyle w:val="NoSpacing"/>
        <w:jc w:val="center"/>
        <w:rPr>
          <w:rStyle w:val="Hyperlink"/>
          <w:b/>
          <w:sz w:val="24"/>
          <w:szCs w:val="24"/>
        </w:rPr>
      </w:pPr>
    </w:p>
    <w:p w:rsidR="004530F8" w:rsidRDefault="004530F8" w:rsidP="004530F8">
      <w:pPr>
        <w:pStyle w:val="NoSpacing"/>
        <w:jc w:val="center"/>
        <w:rPr>
          <w:rStyle w:val="Hyperlink"/>
          <w:b/>
        </w:rPr>
      </w:pPr>
      <w:r>
        <w:rPr>
          <w:rFonts w:ascii="Algerian" w:hAnsi="Algerian"/>
          <w:b/>
          <w:noProof/>
          <w:sz w:val="28"/>
          <w:szCs w:val="28"/>
        </w:rPr>
        <w:drawing>
          <wp:inline distT="0" distB="0" distL="0" distR="0">
            <wp:extent cx="286004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595630"/>
                    </a:xfrm>
                    <a:prstGeom prst="rect">
                      <a:avLst/>
                    </a:prstGeom>
                    <a:noFill/>
                    <a:ln>
                      <a:noFill/>
                    </a:ln>
                  </pic:spPr>
                </pic:pic>
              </a:graphicData>
            </a:graphic>
          </wp:inline>
        </w:drawing>
      </w:r>
    </w:p>
    <w:p w:rsidR="004530F8" w:rsidRDefault="004530F8" w:rsidP="004530F8">
      <w:pPr>
        <w:autoSpaceDE w:val="0"/>
        <w:autoSpaceDN w:val="0"/>
        <w:adjustRightInd w:val="0"/>
        <w:spacing w:after="0" w:line="240" w:lineRule="auto"/>
        <w:jc w:val="center"/>
        <w:rPr>
          <w:rFonts w:cs="Times New Roman"/>
          <w:i/>
          <w:color w:val="000000"/>
          <w:sz w:val="20"/>
          <w:szCs w:val="20"/>
        </w:rPr>
      </w:pPr>
      <w:r w:rsidRPr="00680B9E">
        <w:rPr>
          <w:rFonts w:cs="Times New Roman"/>
          <w:i/>
          <w:color w:val="000000"/>
          <w:sz w:val="20"/>
          <w:szCs w:val="20"/>
        </w:rPr>
        <w:t>U.S. International Christian Academy is based on the concept that “God is the source of all life, truth, and knowledge. Therefore, true learning begins by knowing God”.</w:t>
      </w:r>
    </w:p>
    <w:p w:rsidR="00FA6989" w:rsidRPr="005D71F6" w:rsidRDefault="00FA6989" w:rsidP="004530F8">
      <w:pPr>
        <w:shd w:val="clear" w:color="auto" w:fill="FFFFFF" w:themeFill="background1"/>
        <w:spacing w:line="17" w:lineRule="atLeast"/>
        <w:jc w:val="center"/>
        <w:rPr>
          <w:rFonts w:ascii="Arial" w:hAnsi="Arial" w:cs="Arial"/>
          <w:sz w:val="24"/>
          <w:szCs w:val="24"/>
        </w:rPr>
      </w:pPr>
    </w:p>
    <w:p w:rsidR="00FA6989" w:rsidRPr="00FA6989" w:rsidRDefault="004530F8" w:rsidP="00FA6989">
      <w:pPr>
        <w:shd w:val="clear" w:color="auto" w:fill="FFFFFF" w:themeFill="background1"/>
        <w:spacing w:line="17" w:lineRule="atLeast"/>
        <w:jc w:val="center"/>
        <w:rPr>
          <w:rFonts w:ascii="Arial" w:hAnsi="Arial" w:cs="Arial"/>
          <w:b/>
          <w:bCs/>
          <w:sz w:val="32"/>
          <w:szCs w:val="32"/>
          <w:u w:val="single"/>
        </w:rPr>
      </w:pPr>
      <w:r w:rsidRPr="00FA6989">
        <w:rPr>
          <w:rFonts w:ascii="Arial" w:hAnsi="Arial" w:cs="Arial"/>
          <w:b/>
          <w:bCs/>
          <w:sz w:val="32"/>
          <w:szCs w:val="32"/>
          <w:u w:val="single"/>
        </w:rPr>
        <w:t>Unacceptable Use of Outside Technology</w:t>
      </w:r>
    </w:p>
    <w:p w:rsidR="004530F8" w:rsidRPr="004530F8" w:rsidRDefault="004530F8" w:rsidP="00FA6989">
      <w:pPr>
        <w:shd w:val="clear" w:color="auto" w:fill="FFFFFF" w:themeFill="background1"/>
        <w:spacing w:line="17" w:lineRule="atLeast"/>
        <w:jc w:val="center"/>
        <w:rPr>
          <w:rFonts w:ascii="Arial" w:hAnsi="Arial" w:cs="Arial"/>
          <w:sz w:val="24"/>
          <w:szCs w:val="24"/>
        </w:rPr>
      </w:pPr>
      <w:r w:rsidRPr="005D71F6">
        <w:rPr>
          <w:rFonts w:ascii="Arial" w:hAnsi="Arial" w:cs="Arial"/>
          <w:sz w:val="24"/>
          <w:szCs w:val="24"/>
        </w:rPr>
        <w:t>The school expects students</w:t>
      </w:r>
      <w:r>
        <w:rPr>
          <w:rFonts w:ascii="Arial" w:hAnsi="Arial" w:cs="Arial"/>
          <w:sz w:val="24"/>
          <w:szCs w:val="24"/>
        </w:rPr>
        <w:t>, Staff, Faculty</w:t>
      </w:r>
      <w:r w:rsidR="00FA6989">
        <w:rPr>
          <w:rFonts w:ascii="Arial" w:hAnsi="Arial" w:cs="Arial"/>
          <w:sz w:val="24"/>
          <w:szCs w:val="24"/>
        </w:rPr>
        <w:t xml:space="preserve"> and Volunteers</w:t>
      </w:r>
      <w:r w:rsidRPr="005D71F6">
        <w:rPr>
          <w:rFonts w:ascii="Arial" w:hAnsi="Arial" w:cs="Arial"/>
          <w:sz w:val="24"/>
          <w:szCs w:val="24"/>
        </w:rPr>
        <w:t xml:space="preserve">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statements or inferences relating to or including profanity, vulgarity,</w:t>
      </w:r>
      <w:r w:rsidR="00FA6989">
        <w:rPr>
          <w:rFonts w:ascii="Arial" w:hAnsi="Arial" w:cs="Arial"/>
          <w:sz w:val="24"/>
          <w:szCs w:val="24"/>
        </w:rPr>
        <w:t xml:space="preserve"> </w:t>
      </w:r>
      <w:r w:rsidRPr="005D71F6">
        <w:rPr>
          <w:rFonts w:ascii="Arial" w:hAnsi="Arial" w:cs="Arial"/>
          <w:sz w:val="24"/>
          <w:szCs w:val="24"/>
        </w:rPr>
        <w:t xml:space="preserve">indecency, illegal use of drugs, illegal use of alcohol or other illegal or illicit activities. Additionally, students may not use information technology for the purpose of </w:t>
      </w:r>
      <w:proofErr w:type="gramStart"/>
      <w:r w:rsidRPr="005D71F6">
        <w:rPr>
          <w:rFonts w:ascii="Arial" w:hAnsi="Arial" w:cs="Arial"/>
          <w:sz w:val="24"/>
          <w:szCs w:val="24"/>
        </w:rPr>
        <w:t>defaming</w:t>
      </w:r>
      <w:r w:rsidR="00FA6989">
        <w:rPr>
          <w:rFonts w:ascii="Arial" w:hAnsi="Arial" w:cs="Arial"/>
          <w:sz w:val="24"/>
          <w:szCs w:val="24"/>
        </w:rPr>
        <w:t xml:space="preserve"> </w:t>
      </w:r>
      <w:r w:rsidRPr="005D71F6">
        <w:rPr>
          <w:rFonts w:ascii="Arial" w:hAnsi="Arial" w:cs="Arial"/>
          <w:sz w:val="24"/>
          <w:szCs w:val="24"/>
        </w:rPr>
        <w:t>,threatening</w:t>
      </w:r>
      <w:proofErr w:type="gramEnd"/>
      <w:r w:rsidRPr="005D71F6">
        <w:rPr>
          <w:rFonts w:ascii="Arial" w:hAnsi="Arial" w:cs="Arial"/>
          <w:sz w:val="24"/>
          <w:szCs w:val="24"/>
        </w:rPr>
        <w:t xml:space="preserve">, teasing or harassing any other student, staff member, parent, faculty member, or other person. This includes, but is not limited to, communications on social networks such as My Space and </w:t>
      </w:r>
      <w:proofErr w:type="spellStart"/>
      <w:r w:rsidRPr="005D71F6">
        <w:rPr>
          <w:rFonts w:ascii="Arial" w:hAnsi="Arial" w:cs="Arial"/>
          <w:sz w:val="24"/>
          <w:szCs w:val="24"/>
        </w:rPr>
        <w:t>Facebook</w:t>
      </w:r>
      <w:proofErr w:type="spellEnd"/>
      <w:r w:rsidRPr="005D71F6">
        <w:rPr>
          <w:rFonts w:ascii="Arial" w:hAnsi="Arial" w:cs="Arial"/>
          <w:sz w:val="24"/>
          <w:szCs w:val="24"/>
        </w:rPr>
        <w:t xml:space="preserve">. In addition, this rule applies to communications both during the </w:t>
      </w:r>
      <w:proofErr w:type="spellStart"/>
      <w:r w:rsidRPr="005D71F6">
        <w:rPr>
          <w:rFonts w:ascii="Arial" w:hAnsi="Arial" w:cs="Arial"/>
          <w:sz w:val="24"/>
          <w:szCs w:val="24"/>
        </w:rPr>
        <w:t>schoolyear</w:t>
      </w:r>
      <w:proofErr w:type="spellEnd"/>
      <w:r w:rsidRPr="005D71F6">
        <w:rPr>
          <w:rFonts w:ascii="Arial" w:hAnsi="Arial" w:cs="Arial"/>
          <w:sz w:val="24"/>
          <w:szCs w:val="24"/>
        </w:rPr>
        <w:t xml:space="preserve"> and while students are on vacation or summer breaks. Students are responsible for all</w:t>
      </w:r>
      <w:r>
        <w:rPr>
          <w:rFonts w:ascii="Arial" w:hAnsi="Arial" w:cs="Arial"/>
          <w:sz w:val="24"/>
          <w:szCs w:val="24"/>
        </w:rPr>
        <w:t xml:space="preserve"> </w:t>
      </w:r>
      <w:r w:rsidRPr="005D71F6">
        <w:rPr>
          <w:rFonts w:ascii="Arial" w:hAnsi="Arial" w:cs="Arial"/>
          <w:sz w:val="24"/>
          <w:szCs w:val="24"/>
        </w:rPr>
        <w:t>materials and communications made on personal websites and social networks and the materials and communications should be consistent with Christian moral principles, including any materials or communications posted on their sites by other individuals. Moreover, any</w:t>
      </w:r>
      <w:r w:rsidR="00FA6989">
        <w:rPr>
          <w:rFonts w:ascii="Arial" w:hAnsi="Arial" w:cs="Arial"/>
          <w:sz w:val="24"/>
          <w:szCs w:val="24"/>
        </w:rPr>
        <w:t xml:space="preserve"> </w:t>
      </w:r>
      <w:r w:rsidRPr="005D71F6">
        <w:rPr>
          <w:rFonts w:ascii="Arial" w:hAnsi="Arial" w:cs="Arial"/>
          <w:sz w:val="24"/>
          <w:szCs w:val="24"/>
        </w:rPr>
        <w:t>unauthorized use of the school’s name (or common names associated with the school) or any likeness or image of the school or its employees or agents is strictly prohibited.</w:t>
      </w:r>
    </w:p>
    <w:p w:rsidR="004530F8" w:rsidRDefault="00FA6989" w:rsidP="00FA6989">
      <w:pPr>
        <w:shd w:val="clear" w:color="auto" w:fill="FFFFFF" w:themeFill="background1"/>
        <w:spacing w:after="0" w:line="17" w:lineRule="atLeast"/>
        <w:jc w:val="center"/>
        <w:rPr>
          <w:rFonts w:ascii="Arial" w:eastAsia="Times New Roman" w:hAnsi="Arial" w:cs="Arial"/>
          <w:b/>
          <w:bCs/>
          <w:sz w:val="27"/>
          <w:szCs w:val="27"/>
        </w:rPr>
      </w:pPr>
      <w:r w:rsidRPr="00FA6989">
        <w:rPr>
          <w:rFonts w:ascii="Arial" w:eastAsia="Times New Roman" w:hAnsi="Arial" w:cs="Arial"/>
          <w:b/>
          <w:bCs/>
          <w:sz w:val="27"/>
          <w:szCs w:val="27"/>
        </w:rPr>
        <w:drawing>
          <wp:inline distT="0" distB="0" distL="0" distR="0">
            <wp:extent cx="291582" cy="542925"/>
            <wp:effectExtent l="19050" t="0" r="0" b="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8" cstate="print"/>
                    <a:srcRect/>
                    <a:stretch>
                      <a:fillRect/>
                    </a:stretch>
                  </pic:blipFill>
                  <pic:spPr bwMode="auto">
                    <a:xfrm>
                      <a:off x="0" y="0"/>
                      <a:ext cx="289777" cy="539564"/>
                    </a:xfrm>
                    <a:prstGeom prst="rect">
                      <a:avLst/>
                    </a:prstGeom>
                    <a:noFill/>
                    <a:ln w="9525">
                      <a:noFill/>
                      <a:miter lim="800000"/>
                      <a:headEnd/>
                      <a:tailEnd/>
                    </a:ln>
                  </pic:spPr>
                </pic:pic>
              </a:graphicData>
            </a:graphic>
          </wp:inline>
        </w:drawing>
      </w:r>
      <w:r>
        <w:rPr>
          <w:rFonts w:ascii="Arial" w:eastAsia="Times New Roman" w:hAnsi="Arial" w:cs="Arial"/>
          <w:b/>
          <w:bCs/>
          <w:sz w:val="27"/>
          <w:szCs w:val="27"/>
        </w:rPr>
        <w:t xml:space="preserve">  U.S. International Christian Academy</w:t>
      </w:r>
    </w:p>
    <w:p w:rsidR="00FA6989" w:rsidRDefault="00FA6989" w:rsidP="004530F8">
      <w:pPr>
        <w:shd w:val="clear" w:color="auto" w:fill="FFFFFF" w:themeFill="background1"/>
        <w:spacing w:after="0" w:line="17" w:lineRule="atLeast"/>
        <w:jc w:val="center"/>
        <w:rPr>
          <w:rFonts w:ascii="Arial" w:eastAsia="Times New Roman" w:hAnsi="Arial" w:cs="Arial"/>
          <w:b/>
          <w:bCs/>
          <w:sz w:val="27"/>
          <w:szCs w:val="27"/>
        </w:rPr>
      </w:pPr>
    </w:p>
    <w:p w:rsidR="00FA6989" w:rsidRDefault="00FA6989" w:rsidP="004530F8">
      <w:pPr>
        <w:shd w:val="clear" w:color="auto" w:fill="FFFFFF" w:themeFill="background1"/>
        <w:spacing w:after="0" w:line="17" w:lineRule="atLeast"/>
        <w:jc w:val="center"/>
        <w:rPr>
          <w:rFonts w:ascii="Arial" w:eastAsia="Times New Roman" w:hAnsi="Arial" w:cs="Arial"/>
          <w:b/>
          <w:bCs/>
          <w:sz w:val="27"/>
          <w:szCs w:val="27"/>
        </w:rPr>
      </w:pPr>
    </w:p>
    <w:p w:rsidR="00FA6989" w:rsidRPr="00117ED0" w:rsidRDefault="00FA6989"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Pr="00117ED0" w:rsidRDefault="004530F8" w:rsidP="004530F8">
      <w:pPr>
        <w:shd w:val="clear" w:color="auto" w:fill="FFFFFF" w:themeFill="background1"/>
        <w:spacing w:after="0" w:line="17" w:lineRule="atLeast"/>
        <w:jc w:val="center"/>
        <w:rPr>
          <w:rFonts w:ascii="Times New Roman" w:eastAsia="Times New Roman" w:hAnsi="Times New Roman" w:cs="Times New Roman"/>
          <w:sz w:val="2"/>
          <w:szCs w:val="2"/>
        </w:rPr>
      </w:pPr>
    </w:p>
    <w:p w:rsidR="004530F8" w:rsidRDefault="004530F8" w:rsidP="004530F8">
      <w:pPr>
        <w:jc w:val="center"/>
      </w:pPr>
    </w:p>
    <w:sectPr w:rsidR="004530F8" w:rsidSect="007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altName w:val="Courier New"/>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0F8"/>
    <w:rsid w:val="000A05F5"/>
    <w:rsid w:val="004530F8"/>
    <w:rsid w:val="005404B7"/>
    <w:rsid w:val="0075575A"/>
    <w:rsid w:val="00FA6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F8"/>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0F8"/>
    <w:pPr>
      <w:spacing w:after="0" w:line="240" w:lineRule="auto"/>
    </w:pPr>
    <w:rPr>
      <w:rFonts w:eastAsiaTheme="minorEastAsia"/>
    </w:rPr>
  </w:style>
  <w:style w:type="character" w:styleId="Hyperlink">
    <w:name w:val="Hyperlink"/>
    <w:basedOn w:val="DefaultParagraphFont"/>
    <w:uiPriority w:val="99"/>
    <w:unhideWhenUsed/>
    <w:rsid w:val="004530F8"/>
    <w:rPr>
      <w:color w:val="0000FF" w:themeColor="hyperlink"/>
      <w:u w:val="single"/>
    </w:rPr>
  </w:style>
  <w:style w:type="paragraph" w:styleId="BalloonText">
    <w:name w:val="Balloon Text"/>
    <w:basedOn w:val="Normal"/>
    <w:link w:val="BalloonTextChar"/>
    <w:uiPriority w:val="99"/>
    <w:semiHidden/>
    <w:unhideWhenUsed/>
    <w:rsid w:val="00453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0F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USICAHS.ORG" TargetMode="External"/><Relationship Id="rId5" Type="http://schemas.openxmlformats.org/officeDocument/2006/relationships/hyperlink" Target="http://www.usicah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2015-01-30T14:24:00Z</dcterms:created>
  <dcterms:modified xsi:type="dcterms:W3CDTF">2015-01-30T14:24:00Z</dcterms:modified>
</cp:coreProperties>
</file>