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888" w:rsidRPr="00AF1D8F" w:rsidRDefault="00D20888" w:rsidP="00D208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kern w:val="28"/>
          <w:sz w:val="40"/>
          <w:szCs w:val="40"/>
        </w:rPr>
      </w:pPr>
      <w:r w:rsidRPr="00AF1D8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8B947" wp14:editId="18387EC9">
                <wp:simplePos x="0" y="0"/>
                <wp:positionH relativeFrom="column">
                  <wp:posOffset>-673100</wp:posOffset>
                </wp:positionH>
                <wp:positionV relativeFrom="paragraph">
                  <wp:posOffset>-447675</wp:posOffset>
                </wp:positionV>
                <wp:extent cx="793115" cy="1386840"/>
                <wp:effectExtent l="0" t="0" r="6985" b="381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138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888" w:rsidRDefault="00D20888" w:rsidP="00D20888">
                            <w:r>
                              <w:rPr>
                                <w:i/>
                                <w:noProof/>
                              </w:rPr>
                              <w:drawing>
                                <wp:inline distT="0" distB="0" distL="0" distR="0" wp14:anchorId="4A008518" wp14:editId="10FECE5A">
                                  <wp:extent cx="609600" cy="1143000"/>
                                  <wp:effectExtent l="0" t="0" r="0" b="0"/>
                                  <wp:docPr id="7" name="Picture 1" descr="usica%20logo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usica%20logo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3pt;margin-top:-35.25pt;width:62.45pt;height:109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" stroked="f">
                <v:textbox style="mso-fit-shape-to-text:t">
                  <w:txbxContent>
                    <w:p w:rsidR="00D20888" w:rsidRDefault="00D20888" w:rsidP="00D20888">
                      <w:r>
                        <w:rPr>
                          <w:i/>
                          <w:noProof/>
                        </w:rPr>
                        <w:drawing>
                          <wp:inline distT="0" distB="0" distL="0" distR="0" wp14:anchorId="4A008518" wp14:editId="10FECE5A">
                            <wp:extent cx="609600" cy="1143000"/>
                            <wp:effectExtent l="0" t="0" r="0" b="0"/>
                            <wp:docPr id="7" name="Picture 1" descr="usica%20logo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usica%20logo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1143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F1D8F">
        <w:rPr>
          <w:rFonts w:ascii="Arial" w:hAnsi="Arial" w:cs="Arial"/>
          <w:b/>
          <w:bCs/>
          <w:color w:val="1F497D"/>
          <w:kern w:val="28"/>
          <w:sz w:val="40"/>
          <w:szCs w:val="40"/>
        </w:rPr>
        <w:t xml:space="preserve">     U.S. INTERNATIONAL CHRISTIAN ACADEMY</w:t>
      </w:r>
    </w:p>
    <w:p w:rsidR="00D20888" w:rsidRDefault="00D20888" w:rsidP="00D20888">
      <w:pPr>
        <w:spacing w:after="0" w:line="240" w:lineRule="auto"/>
        <w:jc w:val="center"/>
        <w:rPr>
          <w:rFonts w:eastAsia="Times New Roman"/>
          <w:b/>
          <w:color w:val="0000FF"/>
        </w:rPr>
      </w:pPr>
      <w:proofErr w:type="gramStart"/>
      <w:r w:rsidRPr="00AF1D8F">
        <w:rPr>
          <w:rFonts w:eastAsia="Times New Roman"/>
          <w:b/>
          <w:color w:val="0000FF"/>
        </w:rPr>
        <w:t>is</w:t>
      </w:r>
      <w:proofErr w:type="gramEnd"/>
      <w:r w:rsidRPr="00AF1D8F">
        <w:rPr>
          <w:rFonts w:eastAsia="Times New Roman"/>
          <w:b/>
          <w:color w:val="0000FF"/>
        </w:rPr>
        <w:t xml:space="preserve"> an independent, international autonomous global high school institution</w:t>
      </w:r>
    </w:p>
    <w:p w:rsidR="00D20888" w:rsidRPr="00AF1D8F" w:rsidRDefault="00D20888" w:rsidP="00D20888">
      <w:pPr>
        <w:spacing w:after="0" w:line="240" w:lineRule="auto"/>
        <w:rPr>
          <w:rFonts w:eastAsia="Times New Roman"/>
        </w:rPr>
      </w:pPr>
    </w:p>
    <w:p w:rsidR="00D20888" w:rsidRPr="00AF1D8F" w:rsidRDefault="00D20888" w:rsidP="00D20888">
      <w:pPr>
        <w:spacing w:after="0" w:line="240" w:lineRule="auto"/>
        <w:jc w:val="center"/>
        <w:rPr>
          <w:rFonts w:eastAsia="Times New Roman"/>
        </w:rPr>
      </w:pPr>
      <w:r w:rsidRPr="00AF1D8F">
        <w:rPr>
          <w:rFonts w:eastAsia="Times New Roman"/>
        </w:rPr>
        <w:t>Serving students since 2001</w:t>
      </w:r>
    </w:p>
    <w:p w:rsidR="00D20888" w:rsidRPr="00AF1D8F" w:rsidRDefault="00D20888" w:rsidP="00D2088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40"/>
          <w:szCs w:val="40"/>
        </w:rPr>
      </w:pPr>
      <w:r w:rsidRPr="00AF1D8F">
        <w:rPr>
          <w:rFonts w:eastAsia="Times New Roman"/>
          <w:b/>
          <w:i/>
        </w:rPr>
        <w:t>Owned and Operated by Teachers</w:t>
      </w:r>
    </w:p>
    <w:p w:rsidR="00D20888" w:rsidRPr="00AF1D8F" w:rsidRDefault="00D20888" w:rsidP="00D20888">
      <w:pPr>
        <w:spacing w:after="0" w:line="240" w:lineRule="auto"/>
        <w:jc w:val="center"/>
        <w:rPr>
          <w:rFonts w:eastAsia="Times New Roman"/>
          <w:i/>
        </w:rPr>
      </w:pPr>
      <w:r w:rsidRPr="00AF1D8F">
        <w:rPr>
          <w:rFonts w:eastAsia="Times New Roman"/>
          <w:i/>
        </w:rPr>
        <w:t>25 years of experience in Teaching and Administration</w:t>
      </w:r>
    </w:p>
    <w:p w:rsidR="00D20888" w:rsidRPr="00AF1D8F" w:rsidRDefault="00D20888" w:rsidP="00D20888">
      <w:pPr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</w:rPr>
      </w:pPr>
      <w:hyperlink r:id="rId6" w:history="1">
        <w:r w:rsidRPr="00AF1D8F">
          <w:rPr>
            <w:rFonts w:eastAsia="Times New Roman"/>
            <w:b/>
            <w:color w:val="0000FF"/>
            <w:sz w:val="24"/>
            <w:szCs w:val="24"/>
            <w:u w:val="single"/>
          </w:rPr>
          <w:t>www.USICAhs.org</w:t>
        </w:r>
      </w:hyperlink>
    </w:p>
    <w:p w:rsidR="00D20888" w:rsidRPr="00AF1D8F" w:rsidRDefault="00D20888" w:rsidP="00D20888">
      <w:pPr>
        <w:spacing w:after="0" w:line="240" w:lineRule="auto"/>
        <w:jc w:val="center"/>
        <w:rPr>
          <w:rFonts w:eastAsia="Times New Roman"/>
          <w:b/>
          <w:color w:val="0000FF"/>
          <w:sz w:val="24"/>
          <w:szCs w:val="24"/>
          <w:u w:val="single"/>
        </w:rPr>
      </w:pPr>
      <w:hyperlink r:id="rId7" w:history="1">
        <w:r w:rsidRPr="00AF1D8F">
          <w:rPr>
            <w:rFonts w:eastAsia="Times New Roman"/>
            <w:b/>
            <w:color w:val="0000FF"/>
            <w:sz w:val="24"/>
            <w:szCs w:val="24"/>
            <w:u w:val="single"/>
          </w:rPr>
          <w:t>admin@USICAhs.org</w:t>
        </w:r>
      </w:hyperlink>
    </w:p>
    <w:p w:rsidR="00D20888" w:rsidRPr="00AF1D8F" w:rsidRDefault="00D20888" w:rsidP="00D20888">
      <w:pPr>
        <w:spacing w:after="0" w:line="240" w:lineRule="auto"/>
        <w:jc w:val="center"/>
        <w:rPr>
          <w:rFonts w:eastAsia="Times New Roman"/>
          <w:b/>
          <w:color w:val="0000FF"/>
          <w:sz w:val="24"/>
          <w:szCs w:val="24"/>
          <w:u w:val="single"/>
        </w:rPr>
      </w:pPr>
      <w:r w:rsidRPr="00AF1D8F">
        <w:rPr>
          <w:rFonts w:eastAsia="Times New Roman"/>
          <w:b/>
          <w:noProof/>
          <w:color w:val="0000FF"/>
          <w:sz w:val="24"/>
          <w:szCs w:val="24"/>
          <w:u w:val="single"/>
        </w:rPr>
        <w:drawing>
          <wp:inline distT="0" distB="0" distL="0" distR="0" wp14:anchorId="4A649C05" wp14:editId="10C2373C">
            <wp:extent cx="2860243" cy="446227"/>
            <wp:effectExtent l="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646" cy="44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0888" w:rsidRPr="00AF1D8F" w:rsidRDefault="00D20888" w:rsidP="00D20888">
      <w:pPr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</w:rPr>
      </w:pPr>
      <w:r w:rsidRPr="00AF1D8F">
        <w:rPr>
          <w:noProof/>
        </w:rPr>
        <w:drawing>
          <wp:inline distT="0" distB="0" distL="0" distR="0" wp14:anchorId="05CDB8A4" wp14:editId="403115C3">
            <wp:extent cx="428625" cy="428625"/>
            <wp:effectExtent l="0" t="0" r="0" b="0"/>
            <wp:docPr id="2" name="Picture 2" descr="Official logo of the United Nations. (UN) © 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Official logo of the United Nations. (UN) © •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1D8F">
        <w:rPr>
          <w:rFonts w:eastAsia="Times New Roman"/>
          <w:b/>
          <w:color w:val="000000"/>
          <w:sz w:val="24"/>
          <w:szCs w:val="24"/>
        </w:rPr>
        <w:t xml:space="preserve"> </w:t>
      </w:r>
      <w:r w:rsidRPr="00AF1D8F">
        <w:rPr>
          <w:rFonts w:eastAsia="Times New Roman"/>
          <w:b/>
          <w:noProof/>
          <w:color w:val="0000FF"/>
          <w:sz w:val="24"/>
          <w:szCs w:val="24"/>
          <w:u w:val="single"/>
        </w:rPr>
        <w:drawing>
          <wp:inline distT="0" distB="0" distL="0" distR="0" wp14:anchorId="361CBDCC" wp14:editId="07A9FA6D">
            <wp:extent cx="455778" cy="416416"/>
            <wp:effectExtent l="19050" t="0" r="1422" b="0"/>
            <wp:docPr id="3" name="Picture 3" descr="http://www.usicahs.org/Wikipedia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usicahs.org/Wikipedia-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778" cy="416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D8F">
        <w:rPr>
          <w:rFonts w:eastAsia="Times New Roman"/>
          <w:b/>
          <w:color w:val="000000"/>
          <w:sz w:val="24"/>
          <w:szCs w:val="24"/>
        </w:rPr>
        <w:t xml:space="preserve"> </w:t>
      </w:r>
      <w:r w:rsidRPr="00AF1D8F">
        <w:rPr>
          <w:rFonts w:eastAsia="Times New Roman"/>
          <w:b/>
          <w:noProof/>
          <w:color w:val="0000FF"/>
          <w:sz w:val="24"/>
          <w:szCs w:val="24"/>
          <w:u w:val="single"/>
        </w:rPr>
        <w:drawing>
          <wp:inline distT="0" distB="0" distL="0" distR="0" wp14:anchorId="1EF8EDBC" wp14:editId="4EC4F95F">
            <wp:extent cx="704850" cy="448541"/>
            <wp:effectExtent l="19050" t="0" r="0" b="0"/>
            <wp:docPr id="4" name="Picture 16" descr="Open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Open Library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48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D8F">
        <w:rPr>
          <w:rFonts w:eastAsia="Times New Roman"/>
          <w:b/>
          <w:noProof/>
          <w:color w:val="0000FF"/>
          <w:sz w:val="24"/>
          <w:szCs w:val="24"/>
          <w:u w:val="single"/>
        </w:rPr>
        <w:drawing>
          <wp:inline distT="0" distB="0" distL="0" distR="0" wp14:anchorId="759F9490" wp14:editId="06135D77">
            <wp:extent cx="457200" cy="458318"/>
            <wp:effectExtent l="19050" t="0" r="0" b="0"/>
            <wp:docPr id="5" name="Picture 19" descr="http://www.usicahs.org/library-of-congres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usicahs.org/library-of-congress_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18" cy="459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D8F">
        <w:rPr>
          <w:noProof/>
        </w:rPr>
        <w:drawing>
          <wp:inline distT="0" distB="0" distL="0" distR="0" wp14:anchorId="2FF5492A" wp14:editId="7004AD2B">
            <wp:extent cx="416719" cy="238125"/>
            <wp:effectExtent l="0" t="0" r="0" b="0"/>
            <wp:docPr id="6" name="Picture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432" cy="240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888" w:rsidRDefault="00D20888" w:rsidP="00D20888">
      <w:pPr>
        <w:spacing w:after="0" w:line="240" w:lineRule="auto"/>
        <w:jc w:val="center"/>
        <w:rPr>
          <w:rFonts w:eastAsia="Times New Roman"/>
          <w:b/>
          <w:color w:val="0000FF"/>
          <w:sz w:val="24"/>
          <w:szCs w:val="24"/>
          <w:u w:val="single"/>
        </w:rPr>
      </w:pPr>
      <w:hyperlink r:id="rId14" w:history="1">
        <w:r w:rsidRPr="003E7E88">
          <w:rPr>
            <w:rStyle w:val="Hyperlink"/>
            <w:rFonts w:eastAsia="Times New Roman"/>
            <w:b/>
            <w:sz w:val="24"/>
            <w:szCs w:val="24"/>
          </w:rPr>
          <w:t>http://www.usicahs.org/About-USICA.html</w:t>
        </w:r>
      </w:hyperlink>
    </w:p>
    <w:p w:rsidR="00D20888" w:rsidRDefault="00D20888" w:rsidP="00D20888">
      <w:pPr>
        <w:spacing w:after="0" w:line="240" w:lineRule="auto"/>
        <w:jc w:val="center"/>
        <w:rPr>
          <w:rFonts w:eastAsia="Times New Roman"/>
          <w:b/>
          <w:color w:val="0000FF"/>
          <w:sz w:val="24"/>
          <w:szCs w:val="24"/>
          <w:u w:val="single"/>
        </w:rPr>
      </w:pPr>
    </w:p>
    <w:p w:rsidR="00015C64" w:rsidRDefault="00015C64" w:rsidP="00D20888">
      <w:pPr>
        <w:spacing w:after="0" w:line="240" w:lineRule="auto"/>
        <w:jc w:val="center"/>
        <w:rPr>
          <w:rFonts w:eastAsia="Times New Roman"/>
          <w:b/>
          <w:color w:val="0000FF"/>
          <w:sz w:val="24"/>
          <w:szCs w:val="24"/>
          <w:u w:val="single"/>
        </w:rPr>
      </w:pPr>
    </w:p>
    <w:p w:rsidR="00015C64" w:rsidRDefault="00015C64" w:rsidP="00015C6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2C3346"/>
          <w:sz w:val="28"/>
          <w:szCs w:val="28"/>
          <w:u w:val="single"/>
        </w:rPr>
      </w:pPr>
      <w:bookmarkStart w:id="0" w:name="pres"/>
      <w:bookmarkEnd w:id="0"/>
      <w:r w:rsidRPr="00015C64">
        <w:rPr>
          <w:rFonts w:ascii="Verdana" w:eastAsia="Times New Roman" w:hAnsi="Verdana" w:cs="Times New Roman"/>
          <w:b/>
          <w:bCs/>
          <w:color w:val="2C3346"/>
          <w:sz w:val="28"/>
          <w:szCs w:val="28"/>
          <w:u w:val="single"/>
        </w:rPr>
        <w:t>Presidential Libraries</w:t>
      </w:r>
    </w:p>
    <w:p w:rsidR="00015C64" w:rsidRPr="00015C64" w:rsidRDefault="00015C64" w:rsidP="00015C6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2C3346"/>
          <w:sz w:val="28"/>
          <w:szCs w:val="28"/>
          <w:u w:val="single"/>
        </w:rPr>
      </w:pPr>
    </w:p>
    <w:p w:rsidR="00015C64" w:rsidRPr="00015C64" w:rsidRDefault="00015C64" w:rsidP="00015C64">
      <w:pPr>
        <w:spacing w:beforeAutospacing="1" w:after="100" w:afterAutospacing="1" w:line="240" w:lineRule="auto"/>
        <w:rPr>
          <w:rFonts w:ascii="Verdana" w:eastAsia="Times New Roman" w:hAnsi="Verdana" w:cs="Times New Roman"/>
          <w:color w:val="2C3346"/>
          <w:sz w:val="20"/>
          <w:szCs w:val="20"/>
        </w:rPr>
      </w:pPr>
      <w:r w:rsidRPr="00015C64">
        <w:rPr>
          <w:rFonts w:ascii="Verdana" w:eastAsia="Times New Roman" w:hAnsi="Verdana" w:cs="Times New Roman"/>
          <w:color w:val="2C3346"/>
          <w:sz w:val="20"/>
          <w:szCs w:val="20"/>
        </w:rPr>
        <w:t xml:space="preserve">George Bush Presidential Library </w:t>
      </w:r>
      <w:r w:rsidRPr="00015C64">
        <w:rPr>
          <w:rFonts w:ascii="Verdana" w:eastAsia="Times New Roman" w:hAnsi="Verdana" w:cs="Times New Roman"/>
          <w:color w:val="2C3346"/>
          <w:sz w:val="20"/>
          <w:szCs w:val="20"/>
        </w:rPr>
        <w:br/>
      </w:r>
      <w:hyperlink r:id="rId15" w:history="1">
        <w:r w:rsidRPr="00015C64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http://bushlibrary.tamu.edu</w:t>
        </w:r>
      </w:hyperlink>
    </w:p>
    <w:p w:rsidR="00015C64" w:rsidRPr="00015C64" w:rsidRDefault="00015C64" w:rsidP="00015C6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C3346"/>
          <w:sz w:val="20"/>
          <w:szCs w:val="20"/>
        </w:rPr>
      </w:pPr>
      <w:r w:rsidRPr="00015C64">
        <w:rPr>
          <w:rFonts w:ascii="Verdana" w:eastAsia="Times New Roman" w:hAnsi="Verdana" w:cs="Times New Roman"/>
          <w:color w:val="2C3346"/>
          <w:sz w:val="20"/>
          <w:szCs w:val="20"/>
        </w:rPr>
        <w:t xml:space="preserve">Jimmy Carter Library </w:t>
      </w:r>
      <w:r w:rsidRPr="00015C64">
        <w:rPr>
          <w:rFonts w:ascii="Verdana" w:eastAsia="Times New Roman" w:hAnsi="Verdana" w:cs="Times New Roman"/>
          <w:color w:val="2C3346"/>
          <w:sz w:val="20"/>
          <w:szCs w:val="20"/>
        </w:rPr>
        <w:br/>
      </w:r>
      <w:hyperlink r:id="rId16" w:history="1">
        <w:r w:rsidRPr="00015C64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http://carterlibrary.galileo.peachnet.edu</w:t>
        </w:r>
      </w:hyperlink>
    </w:p>
    <w:p w:rsidR="00015C64" w:rsidRPr="00015C64" w:rsidRDefault="00015C64" w:rsidP="00015C6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C3346"/>
          <w:sz w:val="20"/>
          <w:szCs w:val="20"/>
        </w:rPr>
      </w:pPr>
      <w:r w:rsidRPr="00015C64">
        <w:rPr>
          <w:rFonts w:ascii="Verdana" w:eastAsia="Times New Roman" w:hAnsi="Verdana" w:cs="Times New Roman"/>
          <w:color w:val="2C3346"/>
          <w:sz w:val="20"/>
          <w:szCs w:val="20"/>
        </w:rPr>
        <w:t>Dwight D. Eisenhower Presidential Library</w:t>
      </w:r>
      <w:r w:rsidRPr="00015C64">
        <w:rPr>
          <w:rFonts w:ascii="Verdana" w:eastAsia="Times New Roman" w:hAnsi="Verdana" w:cs="Times New Roman"/>
          <w:color w:val="2C3346"/>
          <w:sz w:val="20"/>
          <w:szCs w:val="20"/>
        </w:rPr>
        <w:br/>
      </w:r>
      <w:hyperlink r:id="rId17" w:history="1">
        <w:r w:rsidRPr="00015C64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http://www.eisenhower.utexas.edu/ddehp.htm</w:t>
        </w:r>
      </w:hyperlink>
    </w:p>
    <w:p w:rsidR="00015C64" w:rsidRPr="00015C64" w:rsidRDefault="00015C64" w:rsidP="00015C6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C3346"/>
          <w:sz w:val="20"/>
          <w:szCs w:val="20"/>
        </w:rPr>
      </w:pPr>
      <w:r w:rsidRPr="00015C64">
        <w:rPr>
          <w:rFonts w:ascii="Verdana" w:eastAsia="Times New Roman" w:hAnsi="Verdana" w:cs="Times New Roman"/>
          <w:color w:val="2C3346"/>
          <w:sz w:val="20"/>
          <w:szCs w:val="20"/>
        </w:rPr>
        <w:t>Eisenhower Center</w:t>
      </w:r>
      <w:r w:rsidRPr="00015C64">
        <w:rPr>
          <w:rFonts w:ascii="Verdana" w:eastAsia="Times New Roman" w:hAnsi="Verdana" w:cs="Times New Roman"/>
          <w:color w:val="2C3346"/>
          <w:sz w:val="20"/>
          <w:szCs w:val="20"/>
        </w:rPr>
        <w:br/>
      </w:r>
      <w:hyperlink r:id="rId18" w:history="1">
        <w:r w:rsidRPr="00015C64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http://history.cc.ukansas.edu/heritage/abilene/ikectr.html</w:t>
        </w:r>
      </w:hyperlink>
    </w:p>
    <w:p w:rsidR="00015C64" w:rsidRPr="00015C64" w:rsidRDefault="00015C64" w:rsidP="00015C6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C3346"/>
          <w:sz w:val="20"/>
          <w:szCs w:val="20"/>
        </w:rPr>
      </w:pPr>
      <w:r w:rsidRPr="00015C64">
        <w:rPr>
          <w:rFonts w:ascii="Verdana" w:eastAsia="Times New Roman" w:hAnsi="Verdana" w:cs="Times New Roman"/>
          <w:color w:val="2C3346"/>
          <w:sz w:val="20"/>
          <w:szCs w:val="20"/>
        </w:rPr>
        <w:t>Gerald R. Ford Library</w:t>
      </w:r>
      <w:r w:rsidRPr="00015C64">
        <w:rPr>
          <w:rFonts w:ascii="Verdana" w:eastAsia="Times New Roman" w:hAnsi="Verdana" w:cs="Times New Roman"/>
          <w:color w:val="2C3346"/>
          <w:sz w:val="20"/>
          <w:szCs w:val="20"/>
        </w:rPr>
        <w:br/>
      </w:r>
      <w:hyperlink r:id="rId19" w:history="1">
        <w:r w:rsidRPr="00015C64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http://www.lbjlib.utexas.edu/ford/</w:t>
        </w:r>
      </w:hyperlink>
    </w:p>
    <w:p w:rsidR="00015C64" w:rsidRPr="00015C64" w:rsidRDefault="00015C64" w:rsidP="00015C6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C3346"/>
          <w:sz w:val="20"/>
          <w:szCs w:val="20"/>
        </w:rPr>
      </w:pPr>
      <w:r w:rsidRPr="00015C64">
        <w:rPr>
          <w:rFonts w:ascii="Verdana" w:eastAsia="Times New Roman" w:hAnsi="Verdana" w:cs="Times New Roman"/>
          <w:color w:val="2C3346"/>
          <w:sz w:val="20"/>
          <w:szCs w:val="20"/>
        </w:rPr>
        <w:t>Rutherford B. Hayes Presidential Center</w:t>
      </w:r>
      <w:r w:rsidRPr="00015C64">
        <w:rPr>
          <w:rFonts w:ascii="Verdana" w:eastAsia="Times New Roman" w:hAnsi="Verdana" w:cs="Times New Roman"/>
          <w:color w:val="2C3346"/>
          <w:sz w:val="20"/>
          <w:szCs w:val="20"/>
        </w:rPr>
        <w:br/>
      </w:r>
      <w:hyperlink r:id="rId20" w:history="1">
        <w:r w:rsidRPr="00015C64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http://www.rbhayes.org</w:t>
        </w:r>
      </w:hyperlink>
    </w:p>
    <w:p w:rsidR="00015C64" w:rsidRPr="00015C64" w:rsidRDefault="00015C64" w:rsidP="00015C6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C3346"/>
          <w:sz w:val="20"/>
          <w:szCs w:val="20"/>
        </w:rPr>
      </w:pPr>
      <w:r w:rsidRPr="00015C64">
        <w:rPr>
          <w:rFonts w:ascii="Verdana" w:eastAsia="Times New Roman" w:hAnsi="Verdana" w:cs="Times New Roman"/>
          <w:color w:val="2C3346"/>
          <w:sz w:val="20"/>
          <w:szCs w:val="20"/>
        </w:rPr>
        <w:t>Herbert Hoover Presidential Library</w:t>
      </w:r>
      <w:r w:rsidRPr="00015C64">
        <w:rPr>
          <w:rFonts w:ascii="Verdana" w:eastAsia="Times New Roman" w:hAnsi="Verdana" w:cs="Times New Roman"/>
          <w:color w:val="2C3346"/>
          <w:sz w:val="20"/>
          <w:szCs w:val="20"/>
        </w:rPr>
        <w:br/>
      </w:r>
      <w:hyperlink r:id="rId21" w:history="1">
        <w:r w:rsidRPr="00015C64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http://www.hoover.nara.gov</w:t>
        </w:r>
      </w:hyperlink>
    </w:p>
    <w:p w:rsidR="00015C64" w:rsidRPr="00015C64" w:rsidRDefault="00015C64" w:rsidP="00015C6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C3346"/>
          <w:sz w:val="20"/>
          <w:szCs w:val="20"/>
        </w:rPr>
      </w:pPr>
      <w:r w:rsidRPr="00015C64">
        <w:rPr>
          <w:rFonts w:ascii="Verdana" w:eastAsia="Times New Roman" w:hAnsi="Verdana" w:cs="Times New Roman"/>
          <w:color w:val="2C3346"/>
          <w:sz w:val="20"/>
          <w:szCs w:val="20"/>
        </w:rPr>
        <w:t xml:space="preserve">John Fitzgerald Kennedy Library </w:t>
      </w:r>
      <w:r w:rsidRPr="00015C64">
        <w:rPr>
          <w:rFonts w:ascii="Verdana" w:eastAsia="Times New Roman" w:hAnsi="Verdana" w:cs="Times New Roman"/>
          <w:color w:val="2C3346"/>
          <w:sz w:val="20"/>
          <w:szCs w:val="20"/>
        </w:rPr>
        <w:br/>
      </w:r>
      <w:hyperlink r:id="rId22" w:history="1">
        <w:r w:rsidRPr="00015C64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http://www.cs.umb.edu/jfklibrary/index.htm</w:t>
        </w:r>
      </w:hyperlink>
    </w:p>
    <w:p w:rsidR="00015C64" w:rsidRDefault="00015C64" w:rsidP="00015C6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C3346"/>
          <w:sz w:val="20"/>
          <w:szCs w:val="20"/>
        </w:rPr>
      </w:pPr>
    </w:p>
    <w:p w:rsidR="00015C64" w:rsidRDefault="00015C64" w:rsidP="00015C6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C3346"/>
          <w:sz w:val="20"/>
          <w:szCs w:val="20"/>
        </w:rPr>
      </w:pPr>
    </w:p>
    <w:p w:rsidR="00015C64" w:rsidRPr="00015C64" w:rsidRDefault="00015C64" w:rsidP="00015C6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C3346"/>
          <w:sz w:val="20"/>
          <w:szCs w:val="20"/>
        </w:rPr>
      </w:pPr>
      <w:bookmarkStart w:id="1" w:name="_GoBack"/>
      <w:bookmarkEnd w:id="1"/>
      <w:r w:rsidRPr="00015C64">
        <w:rPr>
          <w:rFonts w:ascii="Verdana" w:eastAsia="Times New Roman" w:hAnsi="Verdana" w:cs="Times New Roman"/>
          <w:color w:val="2C3346"/>
          <w:sz w:val="20"/>
          <w:szCs w:val="20"/>
        </w:rPr>
        <w:t>Lyndon B. Johnson Library and Museum</w:t>
      </w:r>
      <w:r w:rsidRPr="00015C64">
        <w:rPr>
          <w:rFonts w:ascii="Verdana" w:eastAsia="Times New Roman" w:hAnsi="Verdana" w:cs="Times New Roman"/>
          <w:color w:val="2C3346"/>
          <w:sz w:val="20"/>
          <w:szCs w:val="20"/>
        </w:rPr>
        <w:br/>
      </w:r>
      <w:hyperlink r:id="rId23" w:history="1">
        <w:r w:rsidRPr="00015C64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http://www.lbjlib.utexas.edu/</w:t>
        </w:r>
      </w:hyperlink>
    </w:p>
    <w:p w:rsidR="00015C64" w:rsidRPr="00015C64" w:rsidRDefault="00015C64" w:rsidP="00015C6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C3346"/>
          <w:sz w:val="20"/>
          <w:szCs w:val="20"/>
        </w:rPr>
      </w:pPr>
      <w:r w:rsidRPr="00015C64">
        <w:rPr>
          <w:rFonts w:ascii="Verdana" w:eastAsia="Times New Roman" w:hAnsi="Verdana" w:cs="Times New Roman"/>
          <w:color w:val="2C3346"/>
          <w:sz w:val="20"/>
          <w:szCs w:val="20"/>
        </w:rPr>
        <w:t>McKinley Memorial Library</w:t>
      </w:r>
      <w:r w:rsidRPr="00015C64">
        <w:rPr>
          <w:rFonts w:ascii="Verdana" w:eastAsia="Times New Roman" w:hAnsi="Verdana" w:cs="Times New Roman"/>
          <w:color w:val="2C3346"/>
          <w:sz w:val="20"/>
          <w:szCs w:val="20"/>
        </w:rPr>
        <w:br/>
      </w:r>
      <w:hyperlink r:id="rId24" w:history="1">
        <w:r w:rsidRPr="00015C64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http://www.mckinley.lib.oh.us/</w:t>
        </w:r>
      </w:hyperlink>
    </w:p>
    <w:p w:rsidR="00015C64" w:rsidRPr="00015C64" w:rsidRDefault="00015C64" w:rsidP="00015C6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C3346"/>
          <w:sz w:val="20"/>
          <w:szCs w:val="20"/>
        </w:rPr>
      </w:pPr>
      <w:r w:rsidRPr="00015C64">
        <w:rPr>
          <w:rFonts w:ascii="Verdana" w:eastAsia="Times New Roman" w:hAnsi="Verdana" w:cs="Times New Roman"/>
          <w:color w:val="2C3346"/>
          <w:sz w:val="20"/>
          <w:szCs w:val="20"/>
        </w:rPr>
        <w:t xml:space="preserve">Richard Nixon Library and Birthplace Foundation </w:t>
      </w:r>
      <w:r w:rsidRPr="00015C64">
        <w:rPr>
          <w:rFonts w:ascii="Verdana" w:eastAsia="Times New Roman" w:hAnsi="Verdana" w:cs="Times New Roman"/>
          <w:color w:val="2C3346"/>
          <w:sz w:val="20"/>
          <w:szCs w:val="20"/>
        </w:rPr>
        <w:br/>
      </w:r>
      <w:hyperlink r:id="rId25" w:history="1">
        <w:r w:rsidRPr="00015C64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http://www.nixonfoundation.org/</w:t>
        </w:r>
      </w:hyperlink>
    </w:p>
    <w:p w:rsidR="00015C64" w:rsidRPr="00015C64" w:rsidRDefault="00015C64" w:rsidP="00015C6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C3346"/>
          <w:sz w:val="20"/>
          <w:szCs w:val="20"/>
        </w:rPr>
      </w:pPr>
      <w:r w:rsidRPr="00015C64">
        <w:rPr>
          <w:rFonts w:ascii="Verdana" w:eastAsia="Times New Roman" w:hAnsi="Verdana" w:cs="Times New Roman"/>
          <w:color w:val="2C3346"/>
          <w:sz w:val="20"/>
          <w:szCs w:val="20"/>
        </w:rPr>
        <w:t>Ronald W. Reagan Presidential Library</w:t>
      </w:r>
      <w:r w:rsidRPr="00015C64">
        <w:rPr>
          <w:rFonts w:ascii="Verdana" w:eastAsia="Times New Roman" w:hAnsi="Verdana" w:cs="Times New Roman"/>
          <w:color w:val="2C3346"/>
          <w:sz w:val="20"/>
          <w:szCs w:val="20"/>
        </w:rPr>
        <w:br/>
      </w:r>
      <w:hyperlink r:id="rId26" w:history="1">
        <w:r w:rsidRPr="00015C64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http://www.reaganfoundation.org</w:t>
        </w:r>
      </w:hyperlink>
      <w:r w:rsidRPr="00015C64">
        <w:rPr>
          <w:rFonts w:ascii="Verdana" w:eastAsia="Times New Roman" w:hAnsi="Verdana" w:cs="Times New Roman"/>
          <w:color w:val="2C3346"/>
          <w:sz w:val="20"/>
          <w:szCs w:val="20"/>
        </w:rPr>
        <w:br/>
      </w:r>
      <w:hyperlink r:id="rId27" w:history="1">
        <w:r w:rsidRPr="00015C64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http://www.webportal.com/reaganlibrary/</w:t>
        </w:r>
      </w:hyperlink>
    </w:p>
    <w:p w:rsidR="00015C64" w:rsidRPr="00015C64" w:rsidRDefault="00015C64" w:rsidP="00015C6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C3346"/>
          <w:sz w:val="20"/>
          <w:szCs w:val="20"/>
        </w:rPr>
      </w:pPr>
      <w:r w:rsidRPr="00015C64">
        <w:rPr>
          <w:rFonts w:ascii="Verdana" w:eastAsia="Times New Roman" w:hAnsi="Verdana" w:cs="Times New Roman"/>
          <w:color w:val="2C3346"/>
          <w:sz w:val="20"/>
          <w:szCs w:val="20"/>
        </w:rPr>
        <w:t>Franklin D. Roosevelt Library and Museum</w:t>
      </w:r>
      <w:r w:rsidRPr="00015C64">
        <w:rPr>
          <w:rFonts w:ascii="Verdana" w:eastAsia="Times New Roman" w:hAnsi="Verdana" w:cs="Times New Roman"/>
          <w:color w:val="2C3346"/>
          <w:sz w:val="20"/>
          <w:szCs w:val="20"/>
        </w:rPr>
        <w:br/>
      </w:r>
      <w:hyperlink r:id="rId28" w:history="1">
        <w:r w:rsidRPr="00015C64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http://www.fdrlibrary.marist.edu</w:t>
        </w:r>
      </w:hyperlink>
      <w:r w:rsidRPr="00015C64">
        <w:rPr>
          <w:rFonts w:ascii="Verdana" w:eastAsia="Times New Roman" w:hAnsi="Verdana" w:cs="Times New Roman"/>
          <w:color w:val="2C3346"/>
          <w:sz w:val="20"/>
          <w:szCs w:val="20"/>
        </w:rPr>
        <w:br/>
      </w:r>
      <w:r w:rsidRPr="00015C64">
        <w:rPr>
          <w:rFonts w:ascii="Verdana" w:eastAsia="Times New Roman" w:hAnsi="Verdana" w:cs="Times New Roman"/>
          <w:color w:val="2C3346"/>
          <w:sz w:val="20"/>
          <w:szCs w:val="20"/>
        </w:rPr>
        <w:br/>
        <w:t>Harry S. Truman Library &amp; Museum</w:t>
      </w:r>
      <w:r w:rsidRPr="00015C64">
        <w:rPr>
          <w:rFonts w:ascii="Verdana" w:eastAsia="Times New Roman" w:hAnsi="Verdana" w:cs="Times New Roman"/>
          <w:color w:val="2C3346"/>
          <w:sz w:val="20"/>
          <w:szCs w:val="20"/>
        </w:rPr>
        <w:br/>
      </w:r>
      <w:hyperlink r:id="rId29" w:history="1">
        <w:r w:rsidRPr="00015C64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http://www.trumanlibrary.org</w:t>
        </w:r>
      </w:hyperlink>
    </w:p>
    <w:p w:rsidR="00015C64" w:rsidRDefault="00015C64" w:rsidP="00D20888">
      <w:pPr>
        <w:spacing w:after="0" w:line="240" w:lineRule="auto"/>
        <w:jc w:val="center"/>
        <w:rPr>
          <w:rFonts w:eastAsia="Times New Roman"/>
          <w:b/>
          <w:color w:val="0000FF"/>
          <w:sz w:val="24"/>
          <w:szCs w:val="24"/>
          <w:u w:val="single"/>
        </w:rPr>
      </w:pPr>
    </w:p>
    <w:sectPr w:rsidR="00015C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888"/>
    <w:rsid w:val="00015C64"/>
    <w:rsid w:val="00444103"/>
    <w:rsid w:val="0078524A"/>
    <w:rsid w:val="00D2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8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0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8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08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8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0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8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08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6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93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://history.cc.ukansas.edu/heritage/abilene/ikectr.html" TargetMode="External"/><Relationship Id="rId26" Type="http://schemas.openxmlformats.org/officeDocument/2006/relationships/hyperlink" Target="http://www.reaganfoundation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hoover.nara.gov/" TargetMode="External"/><Relationship Id="rId7" Type="http://schemas.openxmlformats.org/officeDocument/2006/relationships/hyperlink" Target="mailto:admin@USICAhs.org" TargetMode="External"/><Relationship Id="rId12" Type="http://schemas.openxmlformats.org/officeDocument/2006/relationships/image" Target="media/image6.jpeg"/><Relationship Id="rId17" Type="http://schemas.openxmlformats.org/officeDocument/2006/relationships/hyperlink" Target="http://www.eisenhower.utexas.edu/ddehp.htm" TargetMode="External"/><Relationship Id="rId25" Type="http://schemas.openxmlformats.org/officeDocument/2006/relationships/hyperlink" Target="http://www.nixonfoundation.org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carterlibrary.galileo.peachnet.edu/" TargetMode="External"/><Relationship Id="rId20" Type="http://schemas.openxmlformats.org/officeDocument/2006/relationships/hyperlink" Target="http://www.rbhayes.org/" TargetMode="External"/><Relationship Id="rId29" Type="http://schemas.openxmlformats.org/officeDocument/2006/relationships/hyperlink" Target="http://www.trumanlibrary.org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USICAhs.org" TargetMode="External"/><Relationship Id="rId11" Type="http://schemas.openxmlformats.org/officeDocument/2006/relationships/image" Target="media/image5.png"/><Relationship Id="rId24" Type="http://schemas.openxmlformats.org/officeDocument/2006/relationships/hyperlink" Target="http://www.mckinley.lib.oh.us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bushlibrary.tamu.edu/" TargetMode="External"/><Relationship Id="rId23" Type="http://schemas.openxmlformats.org/officeDocument/2006/relationships/hyperlink" Target="http://www.lbjlib.utexas.edu/" TargetMode="External"/><Relationship Id="rId28" Type="http://schemas.openxmlformats.org/officeDocument/2006/relationships/hyperlink" Target="http://www.fdrlibrary.marist.edu/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://www.lbjlib.utexas.edu/ford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usicahs.org/About-USICA.html" TargetMode="External"/><Relationship Id="rId22" Type="http://schemas.openxmlformats.org/officeDocument/2006/relationships/hyperlink" Target="http://www.cs.umb.edu/jfklibrary/index.htm" TargetMode="External"/><Relationship Id="rId27" Type="http://schemas.openxmlformats.org/officeDocument/2006/relationships/hyperlink" Target="http://www.webportal.com/reaganlibrary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Alfonso</dc:creator>
  <cp:lastModifiedBy>J Alfonso</cp:lastModifiedBy>
  <cp:revision>2</cp:revision>
  <dcterms:created xsi:type="dcterms:W3CDTF">2014-10-07T01:41:00Z</dcterms:created>
  <dcterms:modified xsi:type="dcterms:W3CDTF">2014-10-07T01:41:00Z</dcterms:modified>
</cp:coreProperties>
</file>