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A5" w:rsidRPr="008505A5" w:rsidRDefault="00790867"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sidRPr="00790867">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vq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WnUr&#10;6oACAAAN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8505A5" w:rsidRPr="008505A5">
        <w:rPr>
          <w:rFonts w:ascii="Arial" w:eastAsia="Times New Roman" w:hAnsi="Arial" w:cs="Arial"/>
          <w:b/>
          <w:bCs/>
          <w:color w:val="1F497D" w:themeColor="text2"/>
          <w:kern w:val="28"/>
          <w:sz w:val="40"/>
          <w:szCs w:val="40"/>
        </w:rPr>
        <w:t xml:space="preserve">     U.S. INTERNATIONAL CHRISTIAN ACADEMY</w:t>
      </w:r>
    </w:p>
    <w:p w:rsidR="00B8493A" w:rsidRPr="00404E78" w:rsidRDefault="00B8493A" w:rsidP="00B8493A">
      <w:pPr>
        <w:spacing w:after="0" w:line="240" w:lineRule="auto"/>
        <w:jc w:val="center"/>
        <w:rPr>
          <w:rFonts w:eastAsiaTheme="minorEastAsia"/>
          <w:b/>
          <w:color w:val="0000FF" w:themeColor="hyperlink"/>
        </w:rPr>
      </w:pPr>
      <w:proofErr w:type="gramStart"/>
      <w:r w:rsidRPr="00404E78">
        <w:rPr>
          <w:rFonts w:eastAsiaTheme="minorEastAsia"/>
          <w:b/>
          <w:color w:val="0000FF" w:themeColor="hyperlink"/>
        </w:rPr>
        <w:t>is</w:t>
      </w:r>
      <w:proofErr w:type="gramEnd"/>
      <w:r w:rsidRPr="00404E78">
        <w:rPr>
          <w:rFonts w:eastAsiaTheme="minorEastAsia"/>
          <w:b/>
          <w:color w:val="0000FF" w:themeColor="hyperlink"/>
        </w:rPr>
        <w:t xml:space="preserve">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B8493A" w:rsidRDefault="00B8493A" w:rsidP="00043169">
      <w:pPr>
        <w:spacing w:after="0" w:line="240" w:lineRule="auto"/>
        <w:jc w:val="center"/>
        <w:rPr>
          <w:rFonts w:eastAsiaTheme="minorEastAsia"/>
        </w:rPr>
      </w:pPr>
    </w:p>
    <w:p w:rsidR="008505A5" w:rsidRPr="008505A5" w:rsidRDefault="008505A5" w:rsidP="00043169">
      <w:pPr>
        <w:spacing w:after="0" w:line="240" w:lineRule="auto"/>
        <w:jc w:val="center"/>
        <w:rPr>
          <w:rFonts w:eastAsiaTheme="minorEastAsia"/>
        </w:rPr>
      </w:pPr>
      <w:r w:rsidRPr="008505A5">
        <w:rPr>
          <w:rFonts w:eastAsiaTheme="minorEastAsia"/>
        </w:rPr>
        <w:t>Serving students since 2001</w:t>
      </w:r>
    </w:p>
    <w:p w:rsidR="008505A5" w:rsidRPr="008505A5" w:rsidRDefault="008505A5" w:rsidP="00043169">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8505A5" w:rsidRPr="008505A5" w:rsidRDefault="008505A5" w:rsidP="008505A5">
      <w:pPr>
        <w:spacing w:after="0" w:line="240" w:lineRule="auto"/>
        <w:jc w:val="center"/>
        <w:rPr>
          <w:rFonts w:eastAsiaTheme="minorEastAsia"/>
          <w:i/>
        </w:rPr>
      </w:pPr>
      <w:r w:rsidRPr="008505A5">
        <w:rPr>
          <w:rFonts w:eastAsiaTheme="minorEastAsia"/>
          <w:i/>
        </w:rPr>
        <w:t>25 years of experience in Teaching and Administration</w:t>
      </w:r>
    </w:p>
    <w:p w:rsidR="008505A5" w:rsidRPr="008505A5" w:rsidRDefault="00790867" w:rsidP="008505A5">
      <w:pPr>
        <w:spacing w:after="0" w:line="240" w:lineRule="auto"/>
        <w:jc w:val="center"/>
        <w:rPr>
          <w:rFonts w:eastAsiaTheme="minorEastAsia"/>
          <w:b/>
          <w:color w:val="000000"/>
          <w:sz w:val="24"/>
          <w:szCs w:val="24"/>
        </w:rPr>
      </w:pPr>
      <w:hyperlink r:id="rId8" w:history="1">
        <w:r w:rsidR="00B8493A" w:rsidRPr="00D57BEA">
          <w:rPr>
            <w:rStyle w:val="Hyperlink"/>
            <w:rFonts w:eastAsiaTheme="minorEastAsia"/>
            <w:b/>
            <w:sz w:val="24"/>
            <w:szCs w:val="24"/>
          </w:rPr>
          <w:t>www.USICAhs.org</w:t>
        </w:r>
      </w:hyperlink>
    </w:p>
    <w:p w:rsidR="008505A5" w:rsidRDefault="00790867" w:rsidP="008505A5">
      <w:pPr>
        <w:spacing w:after="0" w:line="240" w:lineRule="auto"/>
        <w:jc w:val="center"/>
        <w:rPr>
          <w:rFonts w:eastAsiaTheme="minorEastAsia"/>
          <w:b/>
          <w:color w:val="0000FF" w:themeColor="hyperlink"/>
          <w:sz w:val="24"/>
          <w:szCs w:val="24"/>
          <w:u w:val="single"/>
        </w:rPr>
      </w:pPr>
      <w:hyperlink r:id="rId9" w:history="1">
        <w:r w:rsidR="00B8493A" w:rsidRPr="00D57BEA">
          <w:rPr>
            <w:rStyle w:val="Hyperlink"/>
            <w:rFonts w:eastAsiaTheme="minorEastAsia"/>
            <w:b/>
            <w:sz w:val="24"/>
            <w:szCs w:val="24"/>
          </w:rPr>
          <w:t>admin@USICAhs.org</w:t>
        </w:r>
      </w:hyperlink>
    </w:p>
    <w:p w:rsidR="00B8493A" w:rsidRDefault="00B8493A" w:rsidP="008505A5">
      <w:pPr>
        <w:spacing w:after="0" w:line="240" w:lineRule="auto"/>
        <w:jc w:val="center"/>
        <w:rPr>
          <w:rFonts w:eastAsiaTheme="minorEastAsia"/>
          <w:b/>
          <w:color w:val="0000FF" w:themeColor="hyperlink"/>
          <w:sz w:val="24"/>
          <w:szCs w:val="24"/>
          <w:u w:val="single"/>
        </w:rPr>
      </w:pPr>
    </w:p>
    <w:p w:rsidR="008505A5" w:rsidRDefault="00B8493A" w:rsidP="008505A5">
      <w:pPr>
        <w:spacing w:after="0" w:line="240" w:lineRule="auto"/>
        <w:jc w:val="center"/>
        <w:rPr>
          <w:rFonts w:eastAsiaTheme="minorEastAsia"/>
          <w:b/>
          <w:color w:val="0000FF" w:themeColor="hyperlink"/>
          <w:sz w:val="24"/>
          <w:szCs w:val="24"/>
          <w:u w:val="single"/>
        </w:rPr>
      </w:pPr>
      <w:r w:rsidRPr="00B8493A">
        <w:rPr>
          <w:rFonts w:eastAsiaTheme="minorEastAsia"/>
          <w:b/>
          <w:noProof/>
          <w:color w:val="0000FF" w:themeColor="hyperlink"/>
          <w:sz w:val="24"/>
          <w:szCs w:val="24"/>
          <w:u w:val="single"/>
        </w:rPr>
        <w:drawing>
          <wp:inline distT="0" distB="0" distL="0" distR="0">
            <wp:extent cx="2860243" cy="446227"/>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447070"/>
                    </a:xfrm>
                    <a:prstGeom prst="rect">
                      <a:avLst/>
                    </a:prstGeom>
                    <a:noFill/>
                  </pic:spPr>
                </pic:pic>
              </a:graphicData>
            </a:graphic>
          </wp:inline>
        </w:drawing>
      </w:r>
    </w:p>
    <w:p w:rsidR="00B8493A" w:rsidRDefault="00396A42" w:rsidP="008505A5">
      <w:pPr>
        <w:spacing w:after="0" w:line="240" w:lineRule="auto"/>
        <w:jc w:val="center"/>
        <w:rPr>
          <w:rFonts w:eastAsiaTheme="minorEastAsia"/>
          <w:b/>
          <w:color w:val="0000FF" w:themeColor="hyperlink"/>
          <w:sz w:val="24"/>
          <w:szCs w:val="24"/>
          <w:u w:val="single"/>
        </w:rPr>
      </w:pPr>
      <w:r>
        <w:rPr>
          <w:noProof/>
        </w:rPr>
        <w:drawing>
          <wp:inline distT="0" distB="0" distL="0" distR="0">
            <wp:extent cx="428625" cy="428625"/>
            <wp:effectExtent l="0" t="0" r="0" b="0"/>
            <wp:docPr id="2" name="Picture 2"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rsidR="00B8493A" w:rsidRPr="00B8493A">
        <w:rPr>
          <w:rFonts w:eastAsiaTheme="minorEastAsia"/>
          <w:b/>
          <w:noProof/>
          <w:color w:val="0000FF" w:themeColor="hyperlink"/>
          <w:sz w:val="24"/>
          <w:szCs w:val="24"/>
          <w:u w:val="single"/>
        </w:rPr>
        <w:drawing>
          <wp:inline distT="0" distB="0" distL="0" distR="0">
            <wp:extent cx="455778" cy="416416"/>
            <wp:effectExtent l="19050" t="0" r="1422" b="0"/>
            <wp:docPr id="18"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00B8493A" w:rsidRPr="00B8493A">
        <w:rPr>
          <w:rFonts w:eastAsiaTheme="minorEastAsia"/>
          <w:b/>
          <w:noProof/>
          <w:color w:val="0000FF" w:themeColor="hyperlink"/>
          <w:sz w:val="24"/>
          <w:szCs w:val="24"/>
          <w:u w:val="single"/>
        </w:rPr>
        <w:drawing>
          <wp:inline distT="0" distB="0" distL="0" distR="0">
            <wp:extent cx="704850" cy="448541"/>
            <wp:effectExtent l="19050" t="0" r="0" b="0"/>
            <wp:docPr id="21"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00B8493A" w:rsidRPr="00B8493A">
        <w:rPr>
          <w:rFonts w:eastAsiaTheme="minorEastAsia"/>
          <w:b/>
          <w:noProof/>
          <w:color w:val="0000FF" w:themeColor="hyperlink"/>
          <w:sz w:val="24"/>
          <w:szCs w:val="24"/>
          <w:u w:val="single"/>
        </w:rPr>
        <w:drawing>
          <wp:inline distT="0" distB="0" distL="0" distR="0">
            <wp:extent cx="457200" cy="458318"/>
            <wp:effectExtent l="19050" t="0" r="0" b="0"/>
            <wp:docPr id="22"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Pr>
          <w:noProof/>
        </w:rPr>
        <w:drawing>
          <wp:inline distT="0" distB="0" distL="0" distR="0">
            <wp:extent cx="416719" cy="238125"/>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432" cy="240247"/>
                    </a:xfrm>
                    <a:prstGeom prst="rect">
                      <a:avLst/>
                    </a:prstGeom>
                    <a:noFill/>
                    <a:ln>
                      <a:noFill/>
                    </a:ln>
                  </pic:spPr>
                </pic:pic>
              </a:graphicData>
            </a:graphic>
          </wp:inline>
        </w:drawing>
      </w:r>
    </w:p>
    <w:p w:rsidR="00396A42" w:rsidRPr="00396A42" w:rsidRDefault="00396A42" w:rsidP="00396A42">
      <w:pPr>
        <w:spacing w:after="0" w:line="240" w:lineRule="auto"/>
        <w:jc w:val="center"/>
        <w:rPr>
          <w:rFonts w:eastAsiaTheme="minorEastAsia"/>
          <w:b/>
          <w:color w:val="0000FF" w:themeColor="hyperlink"/>
          <w:sz w:val="24"/>
          <w:szCs w:val="24"/>
          <w:u w:val="single"/>
        </w:rPr>
      </w:pPr>
      <w:r w:rsidRPr="00396A42">
        <w:rPr>
          <w:rFonts w:eastAsiaTheme="minorEastAsia"/>
          <w:b/>
          <w:color w:val="0000FF" w:themeColor="hyperlink"/>
          <w:sz w:val="24"/>
          <w:szCs w:val="24"/>
          <w:u w:val="single"/>
        </w:rPr>
        <w:t>http://www.usicahs.org/Library.html</w:t>
      </w:r>
    </w:p>
    <w:p w:rsidR="00396A42" w:rsidRDefault="00396A42" w:rsidP="00396A42">
      <w:pPr>
        <w:spacing w:after="0" w:line="240" w:lineRule="auto"/>
        <w:jc w:val="center"/>
        <w:rPr>
          <w:rFonts w:eastAsiaTheme="minorEastAsia"/>
          <w:b/>
          <w:color w:val="0000FF" w:themeColor="hyperlink"/>
          <w:sz w:val="24"/>
          <w:szCs w:val="24"/>
          <w:u w:val="single"/>
        </w:rPr>
      </w:pPr>
      <w:r w:rsidRPr="00396A42">
        <w:rPr>
          <w:rFonts w:eastAsiaTheme="minorEastAsia"/>
          <w:b/>
          <w:color w:val="0000FF" w:themeColor="hyperlink"/>
          <w:sz w:val="24"/>
          <w:szCs w:val="24"/>
          <w:u w:val="single"/>
        </w:rPr>
        <w:t>http://www.usicahs.org/Curriculum.html</w:t>
      </w:r>
    </w:p>
    <w:p w:rsidR="006E28C7" w:rsidRPr="008505A5" w:rsidRDefault="006E28C7" w:rsidP="008505A5">
      <w:pPr>
        <w:spacing w:after="0" w:line="240" w:lineRule="auto"/>
        <w:jc w:val="center"/>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tblPr>
      <w:tblGrid>
        <w:gridCol w:w="2475"/>
        <w:gridCol w:w="248"/>
        <w:gridCol w:w="2741"/>
        <w:gridCol w:w="4346"/>
      </w:tblGrid>
      <w:tr w:rsidR="00731EFB" w:rsidRPr="00731EFB"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F0713D" w:rsidRDefault="00F0261A" w:rsidP="008505A5">
            <w:pPr>
              <w:autoSpaceDE w:val="0"/>
              <w:autoSpaceDN w:val="0"/>
              <w:adjustRightInd w:val="0"/>
              <w:spacing w:after="0" w:line="240" w:lineRule="auto"/>
              <w:jc w:val="center"/>
              <w:rPr>
                <w:rFonts w:ascii="Calibri" w:hAnsi="Calibri" w:cs="Calibri"/>
                <w:color w:val="000000"/>
                <w:sz w:val="28"/>
                <w:szCs w:val="28"/>
              </w:rPr>
            </w:pPr>
            <w:proofErr w:type="spellStart"/>
            <w:r w:rsidRPr="00F0713D">
              <w:rPr>
                <w:b/>
                <w:bCs/>
                <w:iCs/>
                <w:color w:val="000000"/>
                <w:sz w:val="28"/>
                <w:szCs w:val="28"/>
              </w:rPr>
              <w:t>U</w:t>
            </w:r>
            <w:r w:rsidR="00B8493A" w:rsidRPr="00F0713D">
              <w:rPr>
                <w:b/>
                <w:bCs/>
                <w:iCs/>
                <w:color w:val="000000"/>
                <w:sz w:val="28"/>
                <w:szCs w:val="28"/>
              </w:rPr>
              <w:t>.</w:t>
            </w:r>
            <w:r w:rsidRPr="00F0713D">
              <w:rPr>
                <w:b/>
                <w:bCs/>
                <w:iCs/>
                <w:color w:val="000000"/>
                <w:sz w:val="28"/>
                <w:szCs w:val="28"/>
              </w:rPr>
              <w:t>S</w:t>
            </w:r>
            <w:r w:rsidR="00B8493A" w:rsidRPr="00F0713D">
              <w:rPr>
                <w:b/>
                <w:bCs/>
                <w:iCs/>
                <w:color w:val="000000"/>
                <w:sz w:val="28"/>
                <w:szCs w:val="28"/>
              </w:rPr>
              <w:t>.</w:t>
            </w:r>
            <w:r w:rsidRPr="00F0713D">
              <w:rPr>
                <w:b/>
                <w:bCs/>
                <w:iCs/>
                <w:color w:val="000000"/>
                <w:sz w:val="28"/>
                <w:szCs w:val="28"/>
              </w:rPr>
              <w:t>I</w:t>
            </w:r>
            <w:r w:rsidR="00B8493A" w:rsidRPr="00F0713D">
              <w:rPr>
                <w:b/>
                <w:bCs/>
                <w:iCs/>
                <w:color w:val="000000"/>
                <w:sz w:val="28"/>
                <w:szCs w:val="28"/>
              </w:rPr>
              <w:t>.</w:t>
            </w:r>
            <w:r w:rsidRPr="00F0713D">
              <w:rPr>
                <w:b/>
                <w:bCs/>
                <w:iCs/>
                <w:color w:val="000000"/>
                <w:sz w:val="28"/>
                <w:szCs w:val="28"/>
              </w:rPr>
              <w:t>C</w:t>
            </w:r>
            <w:r w:rsidR="00B8493A" w:rsidRPr="00F0713D">
              <w:rPr>
                <w:b/>
                <w:bCs/>
                <w:iCs/>
                <w:color w:val="000000"/>
                <w:sz w:val="28"/>
                <w:szCs w:val="28"/>
              </w:rPr>
              <w:t>.</w:t>
            </w:r>
            <w:r w:rsidRPr="00F0713D">
              <w:rPr>
                <w:b/>
                <w:bCs/>
                <w:iCs/>
                <w:color w:val="000000"/>
                <w:sz w:val="28"/>
                <w:szCs w:val="28"/>
              </w:rPr>
              <w:t>A</w:t>
            </w:r>
            <w:r w:rsidR="00B8493A" w:rsidRPr="00F0713D">
              <w:rPr>
                <w:b/>
                <w:bCs/>
                <w:iCs/>
                <w:color w:val="000000"/>
                <w:sz w:val="28"/>
                <w:szCs w:val="28"/>
              </w:rPr>
              <w:t>.</w:t>
            </w:r>
            <w:r w:rsidR="00436B95" w:rsidRPr="00F0713D">
              <w:rPr>
                <w:b/>
                <w:bCs/>
                <w:iCs/>
                <w:color w:val="000000"/>
                <w:sz w:val="28"/>
                <w:szCs w:val="28"/>
              </w:rPr>
              <w:t>Course</w:t>
            </w:r>
            <w:proofErr w:type="spellEnd"/>
            <w:r w:rsidR="00436B95" w:rsidRPr="00F0713D">
              <w:rPr>
                <w:b/>
                <w:bCs/>
                <w:iCs/>
                <w:color w:val="000000"/>
                <w:sz w:val="28"/>
                <w:szCs w:val="28"/>
              </w:rPr>
              <w:t xml:space="preserve"> Outline</w:t>
            </w:r>
            <w:r w:rsidR="00BA3F51" w:rsidRPr="00F0713D">
              <w:rPr>
                <w:b/>
                <w:bCs/>
                <w:iCs/>
                <w:color w:val="000000"/>
                <w:sz w:val="28"/>
                <w:szCs w:val="28"/>
              </w:rPr>
              <w:t>/Syllabus</w:t>
            </w:r>
          </w:p>
        </w:tc>
      </w:tr>
      <w:tr w:rsidR="008505A5" w:rsidRPr="000914D8"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0914D8" w:rsidRDefault="004C24DA" w:rsidP="00731EFB">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w:t>
            </w:r>
            <w:proofErr w:type="spellStart"/>
            <w:r w:rsidRPr="000914D8">
              <w:rPr>
                <w:rFonts w:ascii="Times New Roman" w:hAnsi="Times New Roman" w:cs="Times New Roman"/>
                <w:b/>
                <w:color w:val="000000"/>
                <w:sz w:val="24"/>
                <w:szCs w:val="24"/>
              </w:rPr>
              <w:t>Course:</w:t>
            </w:r>
            <w:r w:rsidR="001F78FE">
              <w:rPr>
                <w:rFonts w:ascii="Times New Roman" w:hAnsi="Times New Roman" w:cs="Times New Roman"/>
                <w:b/>
                <w:bCs/>
                <w:color w:val="000000"/>
                <w:sz w:val="24"/>
                <w:szCs w:val="24"/>
              </w:rPr>
              <w:t>MATH</w:t>
            </w:r>
            <w:proofErr w:type="spellEnd"/>
            <w:r w:rsidR="001F78FE">
              <w:rPr>
                <w:rFonts w:ascii="Times New Roman" w:hAnsi="Times New Roman" w:cs="Times New Roman"/>
                <w:b/>
                <w:bCs/>
                <w:color w:val="000000"/>
                <w:sz w:val="24"/>
                <w:szCs w:val="24"/>
              </w:rPr>
              <w:t xml:space="preserve"> FOR COLLEGE READINESS 1200700</w:t>
            </w:r>
          </w:p>
        </w:tc>
      </w:tr>
      <w:tr w:rsidR="00731EFB" w:rsidRPr="000914D8"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0914D8" w:rsidRDefault="00436B95" w:rsidP="00F76A99">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 Level:</w:t>
            </w:r>
            <w:r w:rsidR="00391253">
              <w:rPr>
                <w:rFonts w:ascii="Times New Roman" w:hAnsi="Times New Roman" w:cs="Times New Roman"/>
                <w:color w:val="000000"/>
                <w:sz w:val="24"/>
                <w:szCs w:val="24"/>
              </w:rPr>
              <w:t>12</w:t>
            </w:r>
            <w:r w:rsidR="00F44F4B" w:rsidRPr="00F44F4B">
              <w:rPr>
                <w:rFonts w:ascii="Times New Roman" w:hAnsi="Times New Roman" w:cs="Times New Roman"/>
                <w:color w:val="000000"/>
                <w:sz w:val="24"/>
                <w:szCs w:val="24"/>
                <w:vertAlign w:val="superscript"/>
              </w:rPr>
              <w:t>th</w:t>
            </w:r>
            <w:r w:rsidRPr="000914D8">
              <w:rPr>
                <w:rFonts w:ascii="Times New Roman" w:hAnsi="Times New Roman" w:cs="Times New Roman"/>
                <w:color w:val="000000"/>
                <w:sz w:val="24"/>
                <w:szCs w:val="24"/>
              </w:rPr>
              <w:t>High School</w:t>
            </w:r>
          </w:p>
        </w:tc>
      </w:tr>
      <w:tr w:rsidR="008505A5" w:rsidRPr="000914D8" w:rsidTr="00FF4A6C">
        <w:trPr>
          <w:trHeight w:val="240"/>
        </w:trPr>
        <w:tc>
          <w:tcPr>
            <w:tcW w:w="9810" w:type="dxa"/>
            <w:gridSpan w:val="4"/>
            <w:tcBorders>
              <w:top w:val="single" w:sz="4" w:space="0" w:color="auto"/>
              <w:left w:val="thickThinSmallGap" w:sz="24" w:space="0" w:color="auto"/>
              <w:right w:val="thickThinSmallGap" w:sz="24" w:space="0" w:color="auto"/>
            </w:tcBorders>
          </w:tcPr>
          <w:p w:rsidR="008505A5" w:rsidRPr="000914D8" w:rsidRDefault="00436B95" w:rsidP="00F44F4B">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A)TEXT BOOK: </w:t>
            </w:r>
            <w:r w:rsidR="001F78FE">
              <w:rPr>
                <w:rFonts w:ascii="Times New Roman" w:hAnsi="Times New Roman" w:cs="Times New Roman"/>
                <w:b/>
                <w:color w:val="000000"/>
                <w:sz w:val="24"/>
                <w:szCs w:val="24"/>
              </w:rPr>
              <w:t xml:space="preserve">MATH </w:t>
            </w:r>
            <w:r w:rsidR="00F44F4B" w:rsidRPr="00F44F4B">
              <w:rPr>
                <w:rFonts w:ascii="Times New Roman" w:hAnsi="Times New Roman" w:cs="Times New Roman"/>
                <w:b/>
                <w:color w:val="000000"/>
                <w:sz w:val="24"/>
                <w:szCs w:val="24"/>
              </w:rPr>
              <w:t xml:space="preserve">Algebra </w:t>
            </w:r>
            <w:r w:rsidR="00F44F4B">
              <w:rPr>
                <w:rFonts w:ascii="Times New Roman" w:hAnsi="Times New Roman" w:cs="Times New Roman"/>
                <w:b/>
                <w:color w:val="000000"/>
                <w:sz w:val="24"/>
                <w:szCs w:val="24"/>
              </w:rPr>
              <w:t xml:space="preserve">, Student Edition [Hardcover] </w:t>
            </w:r>
            <w:r w:rsidR="00F44F4B" w:rsidRPr="00F44F4B">
              <w:rPr>
                <w:rFonts w:ascii="Times New Roman" w:hAnsi="Times New Roman" w:cs="Times New Roman"/>
                <w:b/>
                <w:color w:val="000000"/>
                <w:sz w:val="24"/>
                <w:szCs w:val="24"/>
              </w:rPr>
              <w:t xml:space="preserve">Glencoe McGraw-Hill </w:t>
            </w:r>
          </w:p>
        </w:tc>
      </w:tr>
      <w:tr w:rsidR="008505A5" w:rsidRPr="000914D8" w:rsidTr="00D551ED">
        <w:trPr>
          <w:trHeight w:val="80"/>
        </w:trPr>
        <w:tc>
          <w:tcPr>
            <w:tcW w:w="9810" w:type="dxa"/>
            <w:gridSpan w:val="4"/>
            <w:tcBorders>
              <w:left w:val="thickThinSmallGap" w:sz="24" w:space="0" w:color="auto"/>
              <w:right w:val="thickThinSmallGap" w:sz="24" w:space="0" w:color="auto"/>
            </w:tcBorders>
          </w:tcPr>
          <w:p w:rsidR="008505A5" w:rsidRPr="000914D8" w:rsidRDefault="00F44F4B" w:rsidP="008458CF">
            <w:pPr>
              <w:autoSpaceDE w:val="0"/>
              <w:autoSpaceDN w:val="0"/>
              <w:adjustRightInd w:val="0"/>
              <w:spacing w:after="0" w:line="240" w:lineRule="auto"/>
              <w:rPr>
                <w:rFonts w:ascii="Times New Roman" w:hAnsi="Times New Roman" w:cs="Times New Roman"/>
                <w:b/>
                <w:color w:val="000000"/>
              </w:rPr>
            </w:pPr>
            <w:r w:rsidRPr="00F44F4B">
              <w:rPr>
                <w:rFonts w:ascii="Times New Roman" w:hAnsi="Times New Roman" w:cs="Times New Roman"/>
                <w:b/>
                <w:color w:val="000000"/>
              </w:rPr>
              <w:t>ISBN-10: 0078884802 | ISBN-13: 978-0078884801</w:t>
            </w:r>
          </w:p>
        </w:tc>
      </w:tr>
      <w:tr w:rsidR="00731EFB" w:rsidRPr="000914D8"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4269F1" w:rsidRDefault="00731EFB" w:rsidP="00731EFB">
            <w:pPr>
              <w:autoSpaceDE w:val="0"/>
              <w:autoSpaceDN w:val="0"/>
              <w:adjustRightInd w:val="0"/>
              <w:spacing w:after="0" w:line="240" w:lineRule="auto"/>
              <w:rPr>
                <w:rFonts w:ascii="Times New Roman" w:hAnsi="Times New Roman" w:cs="Times New Roman"/>
                <w:b/>
                <w:color w:val="000000"/>
                <w:sz w:val="24"/>
                <w:szCs w:val="24"/>
              </w:rPr>
            </w:pPr>
          </w:p>
        </w:tc>
      </w:tr>
      <w:tr w:rsidR="00D551ED" w:rsidRPr="000914D8"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 xml:space="preserve">Order </w:t>
            </w:r>
            <w:r w:rsidR="00D551ED" w:rsidRPr="000914D8">
              <w:rPr>
                <w:rFonts w:ascii="Times New Roman" w:hAnsi="Times New Roman" w:cs="Times New Roman"/>
                <w:b/>
                <w:color w:val="000000"/>
              </w:rPr>
              <w:t>No.:</w:t>
            </w:r>
            <w:r w:rsidRPr="000914D8">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02657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Code</w:t>
            </w:r>
            <w:r w:rsidR="00D551ED" w:rsidRPr="000914D8">
              <w:rPr>
                <w:rFonts w:ascii="Times New Roman" w:hAnsi="Times New Roman" w:cs="Times New Roman"/>
                <w:b/>
                <w:color w:val="000000"/>
              </w:rPr>
              <w:t>:</w:t>
            </w:r>
            <w:r w:rsidR="00B411AC">
              <w:rPr>
                <w:rFonts w:ascii="Times New Roman" w:hAnsi="Times New Roman" w:cs="Times New Roman"/>
                <w:color w:val="000000"/>
              </w:rPr>
              <w:t>ALG</w:t>
            </w:r>
            <w:r w:rsidR="00026577" w:rsidRPr="000914D8">
              <w:rPr>
                <w:rFonts w:ascii="Times New Roman" w:hAnsi="Times New Roman" w:cs="Times New Roman"/>
                <w:color w:val="000000"/>
              </w:rPr>
              <w:t>100</w:t>
            </w:r>
            <w:r w:rsidR="00F0261A">
              <w:rPr>
                <w:rFonts w:ascii="Times New Roman" w:hAnsi="Times New Roman" w:cs="Times New Roman"/>
                <w:color w:val="000000"/>
              </w:rPr>
              <w:t>3</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167DFF" w:rsidP="0002657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Class </w:t>
            </w:r>
            <w:proofErr w:type="spellStart"/>
            <w:r>
              <w:rPr>
                <w:rFonts w:ascii="Times New Roman" w:hAnsi="Times New Roman" w:cs="Times New Roman"/>
                <w:b/>
                <w:color w:val="000000"/>
              </w:rPr>
              <w:t>Type</w:t>
            </w:r>
            <w:r w:rsidR="00D551ED" w:rsidRPr="000914D8">
              <w:rPr>
                <w:rFonts w:ascii="Times New Roman" w:hAnsi="Times New Roman" w:cs="Times New Roman"/>
                <w:b/>
                <w:color w:val="000000"/>
              </w:rPr>
              <w:t>:</w:t>
            </w:r>
            <w:r w:rsidR="00F0261A">
              <w:rPr>
                <w:rFonts w:ascii="Times New Roman" w:hAnsi="Times New Roman" w:cs="Times New Roman"/>
                <w:color w:val="000000"/>
              </w:rPr>
              <w:t>Online</w:t>
            </w:r>
            <w:proofErr w:type="spellEnd"/>
          </w:p>
        </w:tc>
      </w:tr>
      <w:tr w:rsidR="00D551ED" w:rsidRPr="000914D8" w:rsidTr="00D551ED">
        <w:trPr>
          <w:trHeight w:val="180"/>
        </w:trPr>
        <w:tc>
          <w:tcPr>
            <w:tcW w:w="2475" w:type="dxa"/>
            <w:tcBorders>
              <w:top w:val="single" w:sz="4" w:space="0" w:color="auto"/>
              <w:left w:val="thickThinSmallGap" w:sz="24" w:space="0" w:color="auto"/>
              <w:right w:val="single" w:sz="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Resources: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Text book</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Teacher works CD Teacher interactive online</w:t>
            </w:r>
          </w:p>
          <w:p w:rsidR="00D551ED" w:rsidRPr="000914D8"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Instructional Supports:</w:t>
            </w:r>
          </w:p>
          <w:p w:rsidR="00F0261A" w:rsidRPr="00F0261A" w:rsidRDefault="00284FA1" w:rsidP="00F0261A">
            <w:pPr>
              <w:autoSpaceDE w:val="0"/>
              <w:autoSpaceDN w:val="0"/>
              <w:adjustRightInd w:val="0"/>
              <w:spacing w:after="0" w:line="240" w:lineRule="auto"/>
              <w:rPr>
                <w:rFonts w:ascii="Times New Roman" w:hAnsi="Times New Roman" w:cs="Times New Roman"/>
                <w:color w:val="000000"/>
              </w:rPr>
            </w:pPr>
            <w:r w:rsidRPr="00284FA1">
              <w:rPr>
                <w:rFonts w:ascii="Times New Roman" w:hAnsi="Times New Roman" w:cs="Times New Roman"/>
                <w:color w:val="000000"/>
              </w:rPr>
              <w:t>Textbook, Magazines, Journals, Websites Links, Conference</w:t>
            </w:r>
            <w:r w:rsidR="00B8493A">
              <w:rPr>
                <w:rFonts w:ascii="Times New Roman" w:hAnsi="Times New Roman" w:cs="Times New Roman"/>
                <w:color w:val="000000"/>
              </w:rPr>
              <w:t xml:space="preserve">, </w:t>
            </w:r>
            <w:r w:rsidR="00B8493A" w:rsidRPr="009251E9">
              <w:rPr>
                <w:rFonts w:ascii="Times New Roman" w:hAnsi="Times New Roman" w:cs="Times New Roman"/>
              </w:rPr>
              <w:t>Comprehensive Reading Plan</w:t>
            </w:r>
            <w:bookmarkStart w:id="0" w:name="_GoBack"/>
            <w:bookmarkEnd w:id="0"/>
          </w:p>
          <w:p w:rsidR="00D551ED" w:rsidRPr="000914D8" w:rsidRDefault="00D551ED" w:rsidP="00F0261A">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117"/>
        </w:trPr>
        <w:tc>
          <w:tcPr>
            <w:tcW w:w="2475" w:type="dxa"/>
            <w:tcBorders>
              <w:left w:val="thickThinSmallGap" w:sz="24" w:space="0" w:color="auto"/>
              <w:bottom w:val="single" w:sz="4" w:space="0" w:color="auto"/>
              <w:right w:val="single" w:sz="4" w:space="0" w:color="auto"/>
            </w:tcBorders>
          </w:tcPr>
          <w:p w:rsidR="00051E36" w:rsidRPr="000914D8" w:rsidRDefault="00534F2D"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Conference</w:t>
            </w:r>
          </w:p>
        </w:tc>
        <w:tc>
          <w:tcPr>
            <w:tcW w:w="248" w:type="dxa"/>
            <w:tcBorders>
              <w:left w:val="single" w:sz="4" w:space="0" w:color="auto"/>
              <w:bottom w:val="single" w:sz="4" w:space="0" w:color="auto"/>
            </w:tcBorders>
          </w:tcPr>
          <w:p w:rsidR="00D551ED" w:rsidRPr="000914D8" w:rsidRDefault="00D551ED">
            <w:pPr>
              <w:rPr>
                <w:rFonts w:ascii="Times New Roman" w:hAnsi="Times New Roman" w:cs="Times New Roman"/>
                <w:color w:val="000000"/>
              </w:rPr>
            </w:pPr>
          </w:p>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0914D8" w:rsidRDefault="00436B95" w:rsidP="00731EFB">
            <w:pPr>
              <w:autoSpaceDE w:val="0"/>
              <w:autoSpaceDN w:val="0"/>
              <w:adjustRightInd w:val="0"/>
              <w:spacing w:after="0" w:line="240" w:lineRule="auto"/>
              <w:rPr>
                <w:rFonts w:ascii="Times New Roman" w:hAnsi="Times New Roman" w:cs="Times New Roman"/>
                <w:b/>
                <w:color w:val="000000"/>
              </w:rPr>
            </w:pPr>
            <w:r w:rsidRPr="000914D8">
              <w:rPr>
                <w:rFonts w:ascii="Times New Roman" w:hAnsi="Times New Roman" w:cs="Times New Roman"/>
                <w:b/>
                <w:color w:val="000000"/>
                <w:sz w:val="23"/>
                <w:szCs w:val="23"/>
              </w:rPr>
              <w:t>Length:</w:t>
            </w:r>
            <w:r w:rsidR="00167DFF">
              <w:rPr>
                <w:rFonts w:ascii="Times New Roman" w:hAnsi="Times New Roman" w:cs="Times New Roman"/>
                <w:color w:val="000000"/>
                <w:sz w:val="23"/>
                <w:szCs w:val="23"/>
              </w:rPr>
              <w:t xml:space="preserve"> 1 </w:t>
            </w:r>
            <w:r w:rsidR="00F0261A">
              <w:rPr>
                <w:rFonts w:ascii="Times New Roman" w:hAnsi="Times New Roman" w:cs="Times New Roman"/>
                <w:color w:val="000000"/>
                <w:sz w:val="23"/>
                <w:szCs w:val="23"/>
              </w:rPr>
              <w:t>year</w:t>
            </w:r>
          </w:p>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0914D8"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proofErr w:type="spellStart"/>
            <w:r w:rsidRPr="000914D8">
              <w:rPr>
                <w:rFonts w:ascii="Times New Roman" w:hAnsi="Times New Roman" w:cs="Times New Roman"/>
                <w:b/>
                <w:color w:val="000000"/>
              </w:rPr>
              <w:t>A</w:t>
            </w:r>
            <w:r w:rsidR="00D551ED" w:rsidRPr="000914D8">
              <w:rPr>
                <w:rFonts w:ascii="Times New Roman" w:hAnsi="Times New Roman" w:cs="Times New Roman"/>
                <w:b/>
                <w:color w:val="000000"/>
              </w:rPr>
              <w:t>rea:</w:t>
            </w:r>
            <w:r w:rsidR="005B5F58" w:rsidRPr="000914D8">
              <w:rPr>
                <w:rFonts w:ascii="Times New Roman" w:hAnsi="Times New Roman" w:cs="Times New Roman"/>
                <w:color w:val="000000"/>
              </w:rPr>
              <w:t>Mathematics</w:t>
            </w:r>
            <w:proofErr w:type="spellEnd"/>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Credits:</w:t>
            </w:r>
            <w:r w:rsidR="00436B95" w:rsidRPr="000914D8">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Total Numbers of class hours</w:t>
            </w:r>
            <w:r w:rsidRPr="000914D8">
              <w:rPr>
                <w:rFonts w:ascii="Times New Roman" w:hAnsi="Times New Roman" w:cs="Times New Roman"/>
                <w:color w:val="000000"/>
              </w:rPr>
              <w:t>:</w:t>
            </w:r>
            <w:r w:rsidR="00B65021">
              <w:rPr>
                <w:rFonts w:ascii="Times New Roman" w:hAnsi="Times New Roman" w:cs="Times New Roman"/>
                <w:color w:val="000000"/>
              </w:rPr>
              <w:t xml:space="preserve">300 </w:t>
            </w:r>
            <w:r w:rsidR="00026577" w:rsidRPr="000914D8">
              <w:rPr>
                <w:rFonts w:ascii="Times New Roman" w:hAnsi="Times New Roman" w:cs="Times New Roman"/>
                <w:color w:val="000000"/>
              </w:rPr>
              <w:t xml:space="preserve"> hrs</w:t>
            </w:r>
          </w:p>
        </w:tc>
      </w:tr>
      <w:tr w:rsidR="000914D8" w:rsidRPr="000914D8" w:rsidTr="00D551ED">
        <w:tc>
          <w:tcPr>
            <w:tcW w:w="2475" w:type="dxa"/>
            <w:tcBorders>
              <w:top w:val="single" w:sz="4" w:space="0" w:color="auto"/>
              <w:left w:val="thickThinSmallGap" w:sz="24" w:space="0" w:color="auto"/>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Type:</w:t>
            </w:r>
            <w:r>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Standards:</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Florida Sunshine State Standards</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Prerequisite:</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Students must have successfully passed a pre-algebra or a general math class in middle/high school.</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0914D8" w:rsidRPr="000914D8" w:rsidTr="00B8493A">
        <w:trPr>
          <w:trHeight w:val="110"/>
        </w:trPr>
        <w:tc>
          <w:tcPr>
            <w:tcW w:w="2475" w:type="dxa"/>
            <w:tcBorders>
              <w:left w:val="thickThinSmallGap" w:sz="24" w:space="0" w:color="auto"/>
              <w:right w:val="single" w:sz="4" w:space="0" w:color="auto"/>
            </w:tcBorders>
          </w:tcPr>
          <w:p w:rsidR="000914D8" w:rsidRPr="000914D8"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0914D8"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B8493A" w:rsidRPr="000914D8" w:rsidTr="00D551ED">
        <w:trPr>
          <w:trHeight w:val="110"/>
        </w:trPr>
        <w:tc>
          <w:tcPr>
            <w:tcW w:w="2475" w:type="dxa"/>
            <w:tcBorders>
              <w:left w:val="thickThinSmallGap" w:sz="24" w:space="0" w:color="auto"/>
              <w:bottom w:val="thickThinSmallGap" w:sz="24" w:space="0" w:color="auto"/>
              <w:right w:val="single" w:sz="4" w:space="0" w:color="auto"/>
            </w:tcBorders>
          </w:tcPr>
          <w:p w:rsidR="00B8493A" w:rsidRDefault="00B8493A" w:rsidP="005B5F58">
            <w:pPr>
              <w:autoSpaceDE w:val="0"/>
              <w:autoSpaceDN w:val="0"/>
              <w:adjustRightInd w:val="0"/>
              <w:spacing w:after="0" w:line="240" w:lineRule="auto"/>
              <w:rPr>
                <w:rFonts w:ascii="Times New Roman" w:hAnsi="Times New Roman" w:cs="Times New Roman"/>
                <w:color w:val="000000"/>
              </w:rPr>
            </w:pPr>
          </w:p>
          <w:p w:rsidR="00B8493A" w:rsidRDefault="00B8493A" w:rsidP="005B5F58">
            <w:pPr>
              <w:autoSpaceDE w:val="0"/>
              <w:autoSpaceDN w:val="0"/>
              <w:adjustRightInd w:val="0"/>
              <w:spacing w:after="0" w:line="240" w:lineRule="auto"/>
              <w:rPr>
                <w:rFonts w:ascii="Times New Roman" w:hAnsi="Times New Roman" w:cs="Times New Roman"/>
                <w:color w:val="000000"/>
              </w:rPr>
            </w:pPr>
          </w:p>
          <w:p w:rsidR="00B8493A" w:rsidRPr="000914D8" w:rsidRDefault="00B8493A"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B8493A" w:rsidRPr="000914D8" w:rsidRDefault="00B8493A"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B8493A" w:rsidRPr="000914D8" w:rsidRDefault="00B8493A"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B8493A" w:rsidRPr="000914D8" w:rsidRDefault="00B8493A" w:rsidP="00731EFB">
            <w:pPr>
              <w:autoSpaceDE w:val="0"/>
              <w:autoSpaceDN w:val="0"/>
              <w:adjustRightInd w:val="0"/>
              <w:spacing w:after="0" w:line="240" w:lineRule="auto"/>
              <w:rPr>
                <w:rFonts w:ascii="Times New Roman" w:hAnsi="Times New Roman" w:cs="Times New Roman"/>
                <w:color w:val="000000"/>
              </w:rPr>
            </w:pPr>
          </w:p>
        </w:tc>
      </w:tr>
    </w:tbl>
    <w:p w:rsidR="008505A5" w:rsidRDefault="008505A5" w:rsidP="008505A5">
      <w:pPr>
        <w:autoSpaceDE w:val="0"/>
        <w:autoSpaceDN w:val="0"/>
        <w:adjustRightInd w:val="0"/>
        <w:spacing w:after="0" w:line="240" w:lineRule="auto"/>
        <w:rPr>
          <w:rFonts w:ascii="Times New Roman" w:hAnsi="Times New Roman" w:cs="Times New Roman"/>
          <w:color w:val="000000"/>
          <w:sz w:val="24"/>
          <w:szCs w:val="24"/>
        </w:rPr>
      </w:pPr>
    </w:p>
    <w:p w:rsidR="00B8493A" w:rsidRDefault="00B8493A" w:rsidP="008505A5">
      <w:pPr>
        <w:autoSpaceDE w:val="0"/>
        <w:autoSpaceDN w:val="0"/>
        <w:adjustRightInd w:val="0"/>
        <w:spacing w:after="0" w:line="240" w:lineRule="auto"/>
        <w:rPr>
          <w:rFonts w:ascii="Times New Roman" w:hAnsi="Times New Roman" w:cs="Times New Roman"/>
          <w:color w:val="000000"/>
          <w:sz w:val="24"/>
          <w:szCs w:val="24"/>
        </w:rPr>
      </w:pPr>
    </w:p>
    <w:p w:rsidR="00B8493A" w:rsidRPr="000914D8" w:rsidRDefault="00B8493A"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D77FBC" w:rsidRPr="000914D8"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tblPr>
            <w:tblGrid>
              <w:gridCol w:w="1652"/>
            </w:tblGrid>
            <w:tr w:rsidR="00D77FBC" w:rsidRPr="000914D8">
              <w:trPr>
                <w:trHeight w:val="110"/>
              </w:trPr>
              <w:tc>
                <w:tcPr>
                  <w:tcW w:w="0" w:type="auto"/>
                </w:tcPr>
                <w:p w:rsidR="00D77FBC" w:rsidRPr="000914D8" w:rsidRDefault="00026577"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B) Descriptio</w:t>
                  </w:r>
                  <w:r w:rsidR="00D77FBC" w:rsidRPr="000914D8">
                    <w:rPr>
                      <w:rFonts w:ascii="Times New Roman" w:hAnsi="Times New Roman" w:cs="Times New Roman"/>
                      <w:b/>
                      <w:bCs/>
                      <w:color w:val="000000"/>
                    </w:rPr>
                    <w:t xml:space="preserve">n: </w:t>
                  </w:r>
                </w:p>
              </w:tc>
            </w:tr>
          </w:tbl>
          <w:p w:rsidR="00D77FBC" w:rsidRPr="000914D8" w:rsidRDefault="00D77FBC" w:rsidP="00731EFB">
            <w:pPr>
              <w:pStyle w:val="Default"/>
            </w:pPr>
          </w:p>
        </w:tc>
      </w:tr>
      <w:tr w:rsidR="00D77FBC" w:rsidRPr="000914D8"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4B0A27" w:rsidRPr="000914D8" w:rsidRDefault="004B0A27" w:rsidP="004B0A27">
            <w:pPr>
              <w:autoSpaceDE w:val="0"/>
              <w:autoSpaceDN w:val="0"/>
              <w:adjustRightInd w:val="0"/>
              <w:spacing w:after="0" w:line="240" w:lineRule="auto"/>
              <w:rPr>
                <w:rFonts w:ascii="Times New Roman" w:hAnsi="Times New Roman" w:cs="Times New Roman"/>
                <w:color w:val="000000"/>
                <w:sz w:val="23"/>
                <w:szCs w:val="23"/>
              </w:rPr>
            </w:pPr>
          </w:p>
          <w:p w:rsidR="006C208C" w:rsidRPr="001F78FE" w:rsidRDefault="001F78FE" w:rsidP="001F78FE">
            <w:pPr>
              <w:pStyle w:val="NoSpacing"/>
              <w:jc w:val="center"/>
            </w:pPr>
            <w:r>
              <w:t>This course is intended for grade 11 or 12 students, whose test scores on the Postsecondary Educational Readiness Test (P.E.R.T.) are at or below the established cut scores for mathematics, indicating that they are not yet “college ready” in mathematics or simply need some additional instruction in content to prepare them for success in college level mathematics. This course incorporates the Common Core Standards for Mathematical Practices as well as the following Common Core Standards for Mathematical Content: Expressions and Equations, the Number System, Functions, Algebra, Geometry, Number and Quantity, Statistics and Probability, and the Common Core Standards for High School Modeling. The standards align with the Mathematics Postsecondary Readiness Competencies deemed necessary for entry-level college courses.</w:t>
            </w:r>
          </w:p>
        </w:tc>
      </w:tr>
    </w:tbl>
    <w:p w:rsidR="007A500A" w:rsidRPr="000914D8"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D77FBC" w:rsidRPr="000914D8" w:rsidTr="008D37CE">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tblPr>
            <w:tblGrid>
              <w:gridCol w:w="2113"/>
            </w:tblGrid>
            <w:tr w:rsidR="00D77FBC" w:rsidRPr="000914D8" w:rsidTr="008D37CE">
              <w:trPr>
                <w:trHeight w:val="112"/>
              </w:trPr>
              <w:tc>
                <w:tcPr>
                  <w:tcW w:w="0" w:type="auto"/>
                </w:tcPr>
                <w:p w:rsidR="00D77FBC"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C)</w:t>
                  </w:r>
                  <w:r w:rsidRPr="000914D8">
                    <w:rPr>
                      <w:rFonts w:ascii="Times New Roman" w:hAnsi="Times New Roman" w:cs="Times New Roman"/>
                      <w:b/>
                      <w:bCs/>
                      <w:sz w:val="24"/>
                      <w:szCs w:val="24"/>
                    </w:rPr>
                    <w:t xml:space="preserve"> Objectives</w:t>
                  </w:r>
                  <w:r w:rsidR="00D77FBC" w:rsidRPr="000914D8">
                    <w:rPr>
                      <w:rFonts w:ascii="Times New Roman" w:hAnsi="Times New Roman" w:cs="Times New Roman"/>
                      <w:b/>
                      <w:bCs/>
                      <w:color w:val="000000"/>
                    </w:rPr>
                    <w:t xml:space="preserve">: </w:t>
                  </w:r>
                </w:p>
              </w:tc>
            </w:tr>
          </w:tbl>
          <w:p w:rsidR="00D77FBC" w:rsidRPr="000914D8" w:rsidRDefault="00D77FBC" w:rsidP="00731EFB">
            <w:pPr>
              <w:pStyle w:val="Default"/>
            </w:pPr>
          </w:p>
        </w:tc>
      </w:tr>
      <w:tr w:rsidR="00D77FBC" w:rsidRPr="000914D8"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p>
          <w:p w:rsidR="00D77FBC"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To develop in all stud</w:t>
            </w:r>
            <w:r w:rsidR="006C208C">
              <w:rPr>
                <w:rFonts w:ascii="Times New Roman" w:hAnsi="Times New Roman" w:cs="Times New Roman"/>
                <w:sz w:val="24"/>
                <w:szCs w:val="24"/>
              </w:rPr>
              <w:t xml:space="preserve">ents an appreciation </w:t>
            </w:r>
            <w:r w:rsidRPr="000914D8">
              <w:rPr>
                <w:rFonts w:ascii="Times New Roman" w:hAnsi="Times New Roman" w:cs="Times New Roman"/>
                <w:sz w:val="24"/>
                <w:szCs w:val="24"/>
              </w:rPr>
              <w:t>a</w:t>
            </w:r>
            <w:r w:rsidR="006C208C">
              <w:rPr>
                <w:rFonts w:ascii="Times New Roman" w:hAnsi="Times New Roman" w:cs="Times New Roman"/>
                <w:sz w:val="24"/>
                <w:szCs w:val="24"/>
              </w:rPr>
              <w:t>nd understanding for Algebra</w:t>
            </w:r>
          </w:p>
          <w:p w:rsidR="004B0A27"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develop in all students analytical, reasoning, and critical thinking skills</w:t>
            </w:r>
          </w:p>
          <w:p w:rsidR="006E28C7" w:rsidRPr="000914D8" w:rsidRDefault="004B0A27" w:rsidP="00D77FBC">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pro</w:t>
            </w:r>
            <w:r w:rsidR="006C208C">
              <w:rPr>
                <w:rFonts w:ascii="Times New Roman" w:hAnsi="Times New Roman" w:cs="Times New Roman"/>
                <w:sz w:val="24"/>
                <w:szCs w:val="24"/>
              </w:rPr>
              <w:t>mote the study of Algebra</w:t>
            </w:r>
          </w:p>
          <w:p w:rsidR="006E28C7" w:rsidRPr="000914D8" w:rsidRDefault="006E28C7" w:rsidP="00D77FBC">
            <w:pPr>
              <w:autoSpaceDE w:val="0"/>
              <w:autoSpaceDN w:val="0"/>
              <w:adjustRightInd w:val="0"/>
              <w:spacing w:after="0" w:line="240" w:lineRule="auto"/>
              <w:rPr>
                <w:rFonts w:ascii="Times New Roman" w:hAnsi="Times New Roman" w:cs="Times New Roman"/>
                <w:color w:val="000000"/>
              </w:rPr>
            </w:pPr>
          </w:p>
        </w:tc>
      </w:tr>
      <w:tr w:rsidR="0019439A" w:rsidRPr="000914D8"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0914D8" w:rsidRDefault="00026577" w:rsidP="0019439A">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bCs/>
                <w:color w:val="000000"/>
                <w:sz w:val="24"/>
                <w:szCs w:val="24"/>
              </w:rPr>
              <w:t>D) Content</w:t>
            </w:r>
            <w:r w:rsidR="00B411AC">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0914D8" w:rsidRDefault="0019439A">
            <w:pPr>
              <w:rPr>
                <w:rFonts w:ascii="Times New Roman" w:hAnsi="Times New Roman" w:cs="Times New Roman"/>
                <w:b/>
              </w:rPr>
            </w:pPr>
          </w:p>
        </w:tc>
      </w:tr>
    </w:tbl>
    <w:p w:rsidR="00BF0CD5" w:rsidRPr="000914D8" w:rsidRDefault="00BF0CD5" w:rsidP="0019439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2680"/>
        <w:gridCol w:w="2680"/>
        <w:gridCol w:w="3568"/>
      </w:tblGrid>
      <w:tr w:rsidR="00BF0CD5" w:rsidRPr="000914D8" w:rsidTr="00BF0CD5">
        <w:trPr>
          <w:trHeight w:val="855"/>
        </w:trPr>
        <w:tc>
          <w:tcPr>
            <w:tcW w:w="2680" w:type="dxa"/>
          </w:tcPr>
          <w:p w:rsidR="006C208C" w:rsidRPr="00A91F6E" w:rsidRDefault="006C208C" w:rsidP="006C208C">
            <w:pPr>
              <w:autoSpaceDE w:val="0"/>
              <w:autoSpaceDN w:val="0"/>
              <w:adjustRightInd w:val="0"/>
              <w:spacing w:after="0" w:line="240" w:lineRule="auto"/>
              <w:jc w:val="center"/>
              <w:rPr>
                <w:rFonts w:ascii="Times New Roman" w:hAnsi="Times New Roman" w:cs="Times New Roman"/>
                <w:b/>
                <w:color w:val="000000"/>
                <w:sz w:val="24"/>
                <w:szCs w:val="24"/>
              </w:rPr>
            </w:pPr>
            <w:r w:rsidRPr="00A91F6E">
              <w:rPr>
                <w:rFonts w:ascii="Times New Roman" w:hAnsi="Times New Roman" w:cs="Times New Roman"/>
                <w:b/>
                <w:color w:val="000000"/>
                <w:sz w:val="24"/>
                <w:szCs w:val="24"/>
              </w:rPr>
              <w:t>Chapter 1</w:t>
            </w:r>
          </w:p>
          <w:p w:rsidR="006C208C" w:rsidRPr="00A91F6E" w:rsidRDefault="006C208C" w:rsidP="006C208C">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 xml:space="preserve"> Expressions, Equations, and Functions</w:t>
            </w:r>
          </w:p>
          <w:p w:rsidR="006C208C" w:rsidRPr="00A91F6E" w:rsidRDefault="006C208C" w:rsidP="006C208C">
            <w:pPr>
              <w:autoSpaceDE w:val="0"/>
              <w:autoSpaceDN w:val="0"/>
              <w:adjustRightInd w:val="0"/>
              <w:spacing w:after="0" w:line="240" w:lineRule="auto"/>
              <w:jc w:val="center"/>
              <w:rPr>
                <w:rFonts w:ascii="Times New Roman" w:hAnsi="Times New Roman" w:cs="Times New Roman"/>
                <w:b/>
                <w:color w:val="000000"/>
                <w:sz w:val="24"/>
                <w:szCs w:val="24"/>
              </w:rPr>
            </w:pPr>
            <w:r w:rsidRPr="00A91F6E">
              <w:rPr>
                <w:rFonts w:ascii="Times New Roman" w:hAnsi="Times New Roman" w:cs="Times New Roman"/>
                <w:b/>
                <w:color w:val="000000"/>
                <w:sz w:val="24"/>
                <w:szCs w:val="24"/>
              </w:rPr>
              <w:t>Chapter 2</w:t>
            </w:r>
          </w:p>
          <w:p w:rsidR="006C208C" w:rsidRPr="00A91F6E" w:rsidRDefault="006C208C" w:rsidP="006C208C">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 xml:space="preserve"> Linear Equations</w:t>
            </w:r>
          </w:p>
          <w:p w:rsidR="006C208C" w:rsidRPr="00A91F6E" w:rsidRDefault="006C208C" w:rsidP="006C208C">
            <w:pPr>
              <w:autoSpaceDE w:val="0"/>
              <w:autoSpaceDN w:val="0"/>
              <w:adjustRightInd w:val="0"/>
              <w:spacing w:after="0" w:line="240" w:lineRule="auto"/>
              <w:jc w:val="center"/>
              <w:rPr>
                <w:rFonts w:ascii="Times New Roman" w:hAnsi="Times New Roman" w:cs="Times New Roman"/>
                <w:b/>
                <w:color w:val="000000"/>
                <w:sz w:val="24"/>
                <w:szCs w:val="24"/>
              </w:rPr>
            </w:pPr>
            <w:r w:rsidRPr="00A91F6E">
              <w:rPr>
                <w:rFonts w:ascii="Times New Roman" w:hAnsi="Times New Roman" w:cs="Times New Roman"/>
                <w:b/>
                <w:color w:val="000000"/>
                <w:sz w:val="24"/>
                <w:szCs w:val="24"/>
              </w:rPr>
              <w:t>Chapter 3</w:t>
            </w:r>
          </w:p>
          <w:p w:rsidR="00BF0CD5" w:rsidRPr="00A91F6E" w:rsidRDefault="006C208C" w:rsidP="006C208C">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 xml:space="preserve"> Linear Functions</w:t>
            </w:r>
          </w:p>
          <w:p w:rsidR="00A91F6E" w:rsidRPr="00A91F6E"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rPr>
            </w:pPr>
            <w:r w:rsidRPr="00A91F6E">
              <w:rPr>
                <w:rFonts w:ascii="Times New Roman" w:hAnsi="Times New Roman" w:cs="Times New Roman"/>
                <w:b/>
                <w:color w:val="000000"/>
                <w:sz w:val="24"/>
                <w:szCs w:val="24"/>
              </w:rPr>
              <w:t>Chapter 4</w:t>
            </w:r>
          </w:p>
          <w:p w:rsidR="00A91F6E" w:rsidRPr="00A91F6E" w:rsidRDefault="00A91F6E" w:rsidP="00A91F6E">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Linear Functions and Relations</w:t>
            </w:r>
          </w:p>
          <w:p w:rsidR="00A91F6E" w:rsidRPr="00A91F6E"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rPr>
            </w:pPr>
            <w:r w:rsidRPr="00A91F6E">
              <w:rPr>
                <w:rFonts w:ascii="Times New Roman" w:hAnsi="Times New Roman" w:cs="Times New Roman"/>
                <w:b/>
                <w:color w:val="000000"/>
                <w:sz w:val="24"/>
                <w:szCs w:val="24"/>
              </w:rPr>
              <w:t>Chapter 5</w:t>
            </w:r>
          </w:p>
          <w:p w:rsidR="00A91F6E" w:rsidRPr="00A91F6E" w:rsidRDefault="00A91F6E" w:rsidP="00A91F6E">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Linear Equalities</w:t>
            </w:r>
          </w:p>
          <w:p w:rsidR="00A91F6E" w:rsidRPr="00A91F6E"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rPr>
            </w:pPr>
            <w:r w:rsidRPr="00A91F6E">
              <w:rPr>
                <w:rFonts w:ascii="Times New Roman" w:hAnsi="Times New Roman" w:cs="Times New Roman"/>
                <w:b/>
                <w:color w:val="000000"/>
                <w:sz w:val="24"/>
                <w:szCs w:val="24"/>
              </w:rPr>
              <w:t>Chapter 6</w:t>
            </w:r>
          </w:p>
          <w:p w:rsidR="00A91F6E" w:rsidRPr="00A91F6E" w:rsidRDefault="00A91F6E" w:rsidP="00A91F6E">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Systems of Linear Equations and Inequalities</w:t>
            </w:r>
          </w:p>
          <w:p w:rsidR="00A91F6E" w:rsidRPr="00A91F6E"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rPr>
            </w:pPr>
            <w:r w:rsidRPr="00A91F6E">
              <w:rPr>
                <w:rFonts w:ascii="Times New Roman" w:hAnsi="Times New Roman" w:cs="Times New Roman"/>
                <w:b/>
                <w:color w:val="000000"/>
                <w:sz w:val="24"/>
                <w:szCs w:val="24"/>
              </w:rPr>
              <w:t>Chapter 7</w:t>
            </w:r>
          </w:p>
          <w:p w:rsidR="00A91F6E" w:rsidRPr="00A91F6E" w:rsidRDefault="00A91F6E" w:rsidP="00A91F6E">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Polynomials</w:t>
            </w:r>
          </w:p>
          <w:p w:rsidR="00A91F6E" w:rsidRPr="00A91F6E"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rPr>
            </w:pPr>
            <w:r w:rsidRPr="00A91F6E">
              <w:rPr>
                <w:rFonts w:ascii="Times New Roman" w:hAnsi="Times New Roman" w:cs="Times New Roman"/>
                <w:b/>
                <w:color w:val="000000"/>
                <w:sz w:val="24"/>
                <w:szCs w:val="24"/>
              </w:rPr>
              <w:t>Chapter 8</w:t>
            </w:r>
          </w:p>
          <w:p w:rsidR="00A91F6E" w:rsidRPr="00A91F6E" w:rsidRDefault="00A91F6E" w:rsidP="00A91F6E">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Factoring and Quadratic Equations</w:t>
            </w:r>
          </w:p>
          <w:p w:rsidR="00B8493A" w:rsidRDefault="00B8493A" w:rsidP="00A91F6E">
            <w:pPr>
              <w:autoSpaceDE w:val="0"/>
              <w:autoSpaceDN w:val="0"/>
              <w:adjustRightInd w:val="0"/>
              <w:spacing w:after="0" w:line="240" w:lineRule="auto"/>
              <w:jc w:val="center"/>
              <w:rPr>
                <w:rFonts w:ascii="Times New Roman" w:hAnsi="Times New Roman" w:cs="Times New Roman"/>
                <w:b/>
                <w:color w:val="000000"/>
                <w:sz w:val="24"/>
                <w:szCs w:val="24"/>
              </w:rPr>
            </w:pPr>
          </w:p>
          <w:p w:rsidR="00B8493A" w:rsidRDefault="00B8493A" w:rsidP="00A91F6E">
            <w:pPr>
              <w:autoSpaceDE w:val="0"/>
              <w:autoSpaceDN w:val="0"/>
              <w:adjustRightInd w:val="0"/>
              <w:spacing w:after="0" w:line="240" w:lineRule="auto"/>
              <w:jc w:val="center"/>
              <w:rPr>
                <w:rFonts w:ascii="Times New Roman" w:hAnsi="Times New Roman" w:cs="Times New Roman"/>
                <w:b/>
                <w:color w:val="000000"/>
                <w:sz w:val="24"/>
                <w:szCs w:val="24"/>
              </w:rPr>
            </w:pPr>
          </w:p>
          <w:p w:rsidR="00A91F6E" w:rsidRPr="00A91F6E"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rPr>
            </w:pPr>
            <w:r w:rsidRPr="00A91F6E">
              <w:rPr>
                <w:rFonts w:ascii="Times New Roman" w:hAnsi="Times New Roman" w:cs="Times New Roman"/>
                <w:b/>
                <w:color w:val="000000"/>
                <w:sz w:val="24"/>
                <w:szCs w:val="24"/>
              </w:rPr>
              <w:lastRenderedPageBreak/>
              <w:t>Chapter 9</w:t>
            </w:r>
          </w:p>
          <w:p w:rsidR="00A91F6E" w:rsidRPr="00A91F6E" w:rsidRDefault="00A91F6E" w:rsidP="00A91F6E">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Quadratic and Exponential Functions</w:t>
            </w: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BF0CD5">
        <w:trPr>
          <w:trHeight w:val="717"/>
        </w:trPr>
        <w:tc>
          <w:tcPr>
            <w:tcW w:w="2680" w:type="dxa"/>
          </w:tcPr>
          <w:p w:rsidR="00A91F6E" w:rsidRPr="00A91F6E"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rPr>
            </w:pPr>
            <w:r w:rsidRPr="00A91F6E">
              <w:rPr>
                <w:rFonts w:ascii="Times New Roman" w:hAnsi="Times New Roman" w:cs="Times New Roman"/>
                <w:b/>
                <w:color w:val="000000"/>
                <w:sz w:val="24"/>
                <w:szCs w:val="24"/>
              </w:rPr>
              <w:lastRenderedPageBreak/>
              <w:t>Chapter 10</w:t>
            </w:r>
          </w:p>
          <w:p w:rsidR="00A91F6E" w:rsidRPr="00A91F6E" w:rsidRDefault="00A91F6E" w:rsidP="00A91F6E">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Radical Functions and Geometry</w:t>
            </w:r>
          </w:p>
          <w:p w:rsidR="00A91F6E" w:rsidRPr="00A91F6E"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rPr>
            </w:pPr>
            <w:r w:rsidRPr="00A91F6E">
              <w:rPr>
                <w:rFonts w:ascii="Times New Roman" w:hAnsi="Times New Roman" w:cs="Times New Roman"/>
                <w:b/>
                <w:color w:val="000000"/>
                <w:sz w:val="24"/>
                <w:szCs w:val="24"/>
              </w:rPr>
              <w:t>Chapter 11</w:t>
            </w:r>
          </w:p>
          <w:p w:rsidR="00A91F6E" w:rsidRPr="00A91F6E" w:rsidRDefault="00A91F6E" w:rsidP="00A91F6E">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 xml:space="preserve"> Rational Functions and Equations</w:t>
            </w:r>
          </w:p>
          <w:p w:rsidR="00A91F6E" w:rsidRPr="00A91F6E"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rPr>
            </w:pPr>
            <w:r w:rsidRPr="00A91F6E">
              <w:rPr>
                <w:rFonts w:ascii="Times New Roman" w:hAnsi="Times New Roman" w:cs="Times New Roman"/>
                <w:b/>
                <w:color w:val="000000"/>
                <w:sz w:val="24"/>
                <w:szCs w:val="24"/>
              </w:rPr>
              <w:t>Chapter 12</w:t>
            </w:r>
          </w:p>
          <w:p w:rsidR="00BF0CD5" w:rsidRPr="00A91F6E" w:rsidRDefault="00A91F6E" w:rsidP="00A91F6E">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 xml:space="preserve"> Statistics and Probability</w:t>
            </w: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BF0CD5">
        <w:trPr>
          <w:trHeight w:val="579"/>
        </w:trPr>
        <w:tc>
          <w:tcPr>
            <w:tcW w:w="2680" w:type="dxa"/>
          </w:tcPr>
          <w:p w:rsidR="00BF0CD5" w:rsidRPr="000914D8" w:rsidRDefault="00BF0CD5" w:rsidP="00BF0CD5">
            <w:pPr>
              <w:autoSpaceDE w:val="0"/>
              <w:autoSpaceDN w:val="0"/>
              <w:adjustRightInd w:val="0"/>
              <w:spacing w:after="0" w:line="240" w:lineRule="auto"/>
              <w:jc w:val="center"/>
              <w:rPr>
                <w:rFonts w:ascii="Times New Roman" w:hAnsi="Times New Roman" w:cs="Times New Roman"/>
                <w:color w:val="000000"/>
                <w:sz w:val="28"/>
                <w:szCs w:val="28"/>
              </w:rPr>
            </w:pP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BF0CD5">
        <w:trPr>
          <w:trHeight w:val="855"/>
        </w:trPr>
        <w:tc>
          <w:tcPr>
            <w:tcW w:w="2680" w:type="dxa"/>
          </w:tcPr>
          <w:p w:rsidR="00BF0CD5" w:rsidRPr="000914D8" w:rsidRDefault="00BF0CD5" w:rsidP="00A91F6E">
            <w:pPr>
              <w:autoSpaceDE w:val="0"/>
              <w:autoSpaceDN w:val="0"/>
              <w:adjustRightInd w:val="0"/>
              <w:spacing w:after="0" w:line="240" w:lineRule="auto"/>
              <w:rPr>
                <w:rFonts w:ascii="Times New Roman" w:hAnsi="Times New Roman" w:cs="Times New Roman"/>
                <w:color w:val="000000"/>
                <w:sz w:val="28"/>
                <w:szCs w:val="28"/>
              </w:rPr>
            </w:pP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bl>
    <w:p w:rsidR="0019439A" w:rsidRPr="000914D8" w:rsidRDefault="00B8493A"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0019439A" w:rsidRPr="000914D8">
        <w:rPr>
          <w:rFonts w:ascii="Times New Roman" w:hAnsi="Times New Roman" w:cs="Times New Roman"/>
          <w:b/>
          <w:bCs/>
          <w:color w:val="000000"/>
        </w:rPr>
        <w:t xml:space="preserve">. </w:t>
      </w:r>
      <w:r w:rsidR="008458CF" w:rsidRPr="000914D8">
        <w:rPr>
          <w:rFonts w:ascii="Times New Roman" w:hAnsi="Times New Roman" w:cs="Times New Roman"/>
          <w:b/>
          <w:bCs/>
          <w:color w:val="000000"/>
        </w:rPr>
        <w:t>Methodology</w:t>
      </w:r>
    </w:p>
    <w:tbl>
      <w:tblPr>
        <w:tblStyle w:val="TableGrid"/>
        <w:tblW w:w="9858" w:type="dxa"/>
        <w:tblLook w:val="04A0"/>
      </w:tblPr>
      <w:tblGrid>
        <w:gridCol w:w="8265"/>
        <w:gridCol w:w="1593"/>
      </w:tblGrid>
      <w:tr w:rsidR="0019439A" w:rsidRPr="000914D8"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tblPr>
            <w:tblGrid>
              <w:gridCol w:w="2771"/>
            </w:tblGrid>
            <w:tr w:rsidR="0019439A" w:rsidRPr="000914D8" w:rsidTr="001C4253">
              <w:trPr>
                <w:trHeight w:val="107"/>
              </w:trPr>
              <w:tc>
                <w:tcPr>
                  <w:tcW w:w="0" w:type="auto"/>
                </w:tcPr>
                <w:p w:rsidR="0019439A"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 xml:space="preserve">E)Academic </w:t>
                  </w:r>
                  <w:r w:rsidR="00026577" w:rsidRPr="000914D8">
                    <w:rPr>
                      <w:rFonts w:ascii="Times New Roman" w:hAnsi="Times New Roman" w:cs="Times New Roman"/>
                      <w:b/>
                      <w:bCs/>
                      <w:color w:val="000000"/>
                    </w:rPr>
                    <w:t>Met</w:t>
                  </w:r>
                  <w:r w:rsidR="008458CF" w:rsidRPr="000914D8">
                    <w:rPr>
                      <w:rFonts w:ascii="Times New Roman" w:hAnsi="Times New Roman" w:cs="Times New Roman"/>
                      <w:b/>
                      <w:bCs/>
                      <w:color w:val="000000"/>
                    </w:rPr>
                    <w:t>h</w:t>
                  </w:r>
                  <w:r w:rsidR="00026577" w:rsidRPr="000914D8">
                    <w:rPr>
                      <w:rFonts w:ascii="Times New Roman" w:hAnsi="Times New Roman" w:cs="Times New Roman"/>
                      <w:b/>
                      <w:bCs/>
                      <w:color w:val="000000"/>
                    </w:rPr>
                    <w:t>odology</w:t>
                  </w:r>
                  <w:r w:rsidR="0019439A" w:rsidRPr="000914D8">
                    <w:rPr>
                      <w:rFonts w:ascii="Times New Roman" w:hAnsi="Times New Roman" w:cs="Times New Roman"/>
                      <w:b/>
                      <w:bCs/>
                      <w:color w:val="000000"/>
                    </w:rPr>
                    <w:t>:</w:t>
                  </w:r>
                </w:p>
              </w:tc>
            </w:tr>
            <w:tr w:rsidR="001C4253" w:rsidRPr="000914D8" w:rsidTr="00936600">
              <w:trPr>
                <w:trHeight w:val="180"/>
              </w:trPr>
              <w:tc>
                <w:tcPr>
                  <w:tcW w:w="0" w:type="auto"/>
                </w:tcPr>
                <w:p w:rsidR="001C4253" w:rsidRPr="000914D8"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0914D8" w:rsidRDefault="0019439A" w:rsidP="001C4253">
            <w:pPr>
              <w:rPr>
                <w:rFonts w:ascii="Times New Roman" w:hAnsi="Times New Roman" w:cs="Times New Roman"/>
              </w:rPr>
            </w:pPr>
          </w:p>
        </w:tc>
      </w:tr>
      <w:tr w:rsidR="00936600" w:rsidRPr="000914D8" w:rsidTr="0033157D">
        <w:trPr>
          <w:trHeight w:val="413"/>
        </w:trPr>
        <w:tc>
          <w:tcPr>
            <w:tcW w:w="8265" w:type="dxa"/>
          </w:tcPr>
          <w:p w:rsidR="00936600" w:rsidRPr="000914D8" w:rsidRDefault="008458CF" w:rsidP="00731EFB">
            <w:pPr>
              <w:pStyle w:val="Default"/>
            </w:pPr>
            <w:r w:rsidRPr="000914D8">
              <w:t xml:space="preserve">  Tests</w:t>
            </w:r>
          </w:p>
        </w:tc>
        <w:tc>
          <w:tcPr>
            <w:tcW w:w="1593" w:type="dxa"/>
          </w:tcPr>
          <w:p w:rsidR="00936600" w:rsidRPr="000914D8" w:rsidRDefault="005F6C7E" w:rsidP="00731EFB">
            <w:pPr>
              <w:pStyle w:val="Default"/>
            </w:pPr>
            <w:r>
              <w:t>3</w:t>
            </w:r>
            <w:r w:rsidR="00936600" w:rsidRPr="000914D8">
              <w:t>0%</w:t>
            </w:r>
          </w:p>
        </w:tc>
      </w:tr>
      <w:tr w:rsidR="00936600" w:rsidRPr="000914D8" w:rsidTr="0033157D">
        <w:trPr>
          <w:trHeight w:val="377"/>
        </w:trPr>
        <w:tc>
          <w:tcPr>
            <w:tcW w:w="8265" w:type="dxa"/>
          </w:tcPr>
          <w:p w:rsidR="00936600" w:rsidRPr="000914D8" w:rsidRDefault="0091347A" w:rsidP="00731EFB">
            <w:pPr>
              <w:pStyle w:val="Default"/>
            </w:pPr>
            <w:r w:rsidRPr="000914D8">
              <w:t xml:space="preserve">Writing </w:t>
            </w:r>
            <w:r w:rsidR="008458CF" w:rsidRPr="000914D8">
              <w:t>Reports</w:t>
            </w:r>
          </w:p>
        </w:tc>
        <w:tc>
          <w:tcPr>
            <w:tcW w:w="1593" w:type="dxa"/>
          </w:tcPr>
          <w:p w:rsidR="00936600" w:rsidRPr="000914D8" w:rsidRDefault="008458CF">
            <w:pPr>
              <w:rPr>
                <w:rFonts w:ascii="Times New Roman" w:hAnsi="Times New Roman" w:cs="Times New Roman"/>
                <w:color w:val="000000"/>
                <w:sz w:val="24"/>
                <w:szCs w:val="24"/>
              </w:rPr>
            </w:pPr>
            <w:r w:rsidRPr="000914D8">
              <w:rPr>
                <w:rFonts w:ascii="Times New Roman" w:hAnsi="Times New Roman" w:cs="Times New Roman"/>
                <w:color w:val="000000"/>
                <w:sz w:val="24"/>
                <w:szCs w:val="24"/>
              </w:rPr>
              <w:t>20%</w:t>
            </w:r>
          </w:p>
          <w:p w:rsidR="00936600" w:rsidRPr="000914D8" w:rsidRDefault="00936600" w:rsidP="00731EFB">
            <w:pPr>
              <w:pStyle w:val="Default"/>
            </w:pPr>
          </w:p>
        </w:tc>
      </w:tr>
      <w:tr w:rsidR="00936600" w:rsidRPr="000914D8" w:rsidTr="00936600">
        <w:trPr>
          <w:trHeight w:val="263"/>
        </w:trPr>
        <w:tc>
          <w:tcPr>
            <w:tcW w:w="8265" w:type="dxa"/>
          </w:tcPr>
          <w:tbl>
            <w:tblPr>
              <w:tblW w:w="0" w:type="auto"/>
              <w:tblBorders>
                <w:top w:val="nil"/>
                <w:left w:val="nil"/>
                <w:bottom w:val="nil"/>
                <w:right w:val="nil"/>
              </w:tblBorders>
              <w:tblLook w:val="0000"/>
            </w:tblPr>
            <w:tblGrid>
              <w:gridCol w:w="3240"/>
            </w:tblGrid>
            <w:tr w:rsidR="00936600" w:rsidRPr="000914D8" w:rsidTr="008458CF">
              <w:trPr>
                <w:trHeight w:val="110"/>
              </w:trPr>
              <w:tc>
                <w:tcPr>
                  <w:tcW w:w="3240" w:type="dxa"/>
                </w:tcPr>
                <w:p w:rsidR="00936600" w:rsidRPr="000914D8" w:rsidRDefault="008458CF" w:rsidP="00936600">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color w:val="000000"/>
                      <w:sz w:val="24"/>
                      <w:szCs w:val="24"/>
                    </w:rPr>
                    <w:t>Homework</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936600" w:rsidP="00731EFB">
            <w:pPr>
              <w:pStyle w:val="Default"/>
            </w:pPr>
            <w:r w:rsidRPr="000914D8">
              <w:t>5%</w:t>
            </w:r>
          </w:p>
        </w:tc>
      </w:tr>
      <w:tr w:rsidR="00936600" w:rsidRPr="000914D8" w:rsidTr="00936600">
        <w:trPr>
          <w:trHeight w:val="278"/>
        </w:trPr>
        <w:tc>
          <w:tcPr>
            <w:tcW w:w="8265" w:type="dxa"/>
          </w:tcPr>
          <w:p w:rsidR="00936600" w:rsidRPr="000914D8" w:rsidRDefault="008458CF" w:rsidP="00731EFB">
            <w:pPr>
              <w:pStyle w:val="Default"/>
            </w:pPr>
            <w:r w:rsidRPr="000914D8">
              <w:t xml:space="preserve">  Class Work</w:t>
            </w:r>
          </w:p>
          <w:p w:rsidR="008458CF" w:rsidRPr="000914D8" w:rsidRDefault="008458CF" w:rsidP="00731EFB">
            <w:pPr>
              <w:pStyle w:val="Default"/>
            </w:pPr>
          </w:p>
        </w:tc>
        <w:tc>
          <w:tcPr>
            <w:tcW w:w="1593" w:type="dxa"/>
          </w:tcPr>
          <w:p w:rsidR="00936600" w:rsidRPr="000914D8" w:rsidRDefault="008458CF" w:rsidP="00731EFB">
            <w:pPr>
              <w:pStyle w:val="Default"/>
            </w:pPr>
            <w:r w:rsidRPr="000914D8">
              <w:t xml:space="preserve"> 2</w:t>
            </w:r>
            <w:r w:rsidR="00936600" w:rsidRPr="000914D8">
              <w:t>0%</w:t>
            </w:r>
          </w:p>
        </w:tc>
      </w:tr>
      <w:tr w:rsidR="00936600" w:rsidRPr="000914D8" w:rsidTr="0033157D">
        <w:trPr>
          <w:trHeight w:val="413"/>
        </w:trPr>
        <w:tc>
          <w:tcPr>
            <w:tcW w:w="8265" w:type="dxa"/>
          </w:tcPr>
          <w:tbl>
            <w:tblPr>
              <w:tblW w:w="0" w:type="auto"/>
              <w:tblBorders>
                <w:top w:val="nil"/>
                <w:left w:val="nil"/>
                <w:bottom w:val="nil"/>
                <w:right w:val="nil"/>
              </w:tblBorders>
              <w:tblLook w:val="0000"/>
            </w:tblPr>
            <w:tblGrid>
              <w:gridCol w:w="2223"/>
            </w:tblGrid>
            <w:tr w:rsidR="00936600" w:rsidRPr="000914D8">
              <w:trPr>
                <w:trHeight w:val="110"/>
              </w:trPr>
              <w:tc>
                <w:tcPr>
                  <w:tcW w:w="0" w:type="auto"/>
                </w:tcPr>
                <w:p w:rsidR="00936600" w:rsidRPr="000914D8" w:rsidRDefault="00026577" w:rsidP="00936600">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color w:val="000000"/>
                      <w:sz w:val="24"/>
                      <w:szCs w:val="24"/>
                    </w:rPr>
                    <w:t>Reading Assignment</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5F6C7E">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063897" w:rsidRPr="000914D8">
              <w:rPr>
                <w:rFonts w:ascii="Times New Roman" w:hAnsi="Times New Roman" w:cs="Times New Roman"/>
                <w:color w:val="000000"/>
                <w:sz w:val="24"/>
                <w:szCs w:val="24"/>
              </w:rPr>
              <w:t>5%</w:t>
            </w:r>
          </w:p>
          <w:p w:rsidR="00936600" w:rsidRPr="000914D8" w:rsidRDefault="00936600" w:rsidP="00731EFB">
            <w:pPr>
              <w:pStyle w:val="Default"/>
            </w:pPr>
          </w:p>
        </w:tc>
      </w:tr>
    </w:tbl>
    <w:p w:rsidR="0019439A" w:rsidRDefault="0019439A" w:rsidP="00731EFB">
      <w:pPr>
        <w:pStyle w:val="Default"/>
      </w:pPr>
    </w:p>
    <w:p w:rsidR="00A91F6E" w:rsidRDefault="00A91F6E" w:rsidP="00731EFB">
      <w:pPr>
        <w:pStyle w:val="Default"/>
      </w:pPr>
    </w:p>
    <w:p w:rsidR="00A91F6E" w:rsidRPr="000914D8" w:rsidRDefault="00A91F6E"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32498D" w:rsidRPr="000914D8"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0914D8" w:rsidRDefault="001F144D" w:rsidP="0032498D">
            <w:pPr>
              <w:pStyle w:val="Default"/>
            </w:pPr>
            <w:r>
              <w:rPr>
                <w:b/>
                <w:bCs/>
                <w:sz w:val="22"/>
                <w:szCs w:val="22"/>
              </w:rPr>
              <w:t>F) Book Reference</w:t>
            </w:r>
            <w:r w:rsidR="004C24DA" w:rsidRPr="000914D8">
              <w:rPr>
                <w:b/>
                <w:bCs/>
                <w:sz w:val="22"/>
                <w:szCs w:val="22"/>
              </w:rPr>
              <w:t>:</w:t>
            </w:r>
          </w:p>
        </w:tc>
      </w:tr>
      <w:tr w:rsidR="0032498D" w:rsidRPr="000914D8"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A91F6E" w:rsidRPr="000914D8" w:rsidRDefault="00A91F6E" w:rsidP="00A91F6E">
            <w:pPr>
              <w:pStyle w:val="Default"/>
            </w:pPr>
          </w:p>
        </w:tc>
      </w:tr>
      <w:tr w:rsidR="00A91F6E" w:rsidRPr="000914D8" w:rsidTr="00A91F6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A91F6E" w:rsidRDefault="00A91F6E" w:rsidP="00A91F6E">
            <w:pPr>
              <w:pStyle w:val="Default"/>
              <w:jc w:val="both"/>
            </w:pPr>
          </w:p>
        </w:tc>
      </w:tr>
    </w:tbl>
    <w:p w:rsidR="001F144D" w:rsidRPr="001F144D" w:rsidRDefault="00A91F6E" w:rsidP="001F144D">
      <w:pPr>
        <w:autoSpaceDE w:val="0"/>
        <w:autoSpaceDN w:val="0"/>
        <w:adjustRightInd w:val="0"/>
        <w:spacing w:after="0" w:line="240" w:lineRule="auto"/>
        <w:rPr>
          <w:rFonts w:ascii="Times New Roman" w:hAnsi="Times New Roman" w:cs="Times New Roman"/>
          <w:bCs/>
          <w:color w:val="000000"/>
        </w:rPr>
      </w:pPr>
      <w:proofErr w:type="gramStart"/>
      <w:r w:rsidRPr="00A91F6E">
        <w:rPr>
          <w:rFonts w:ascii="Times New Roman" w:hAnsi="Times New Roman" w:cs="Times New Roman"/>
          <w:bCs/>
          <w:color w:val="000000"/>
        </w:rPr>
        <w:t>1.</w:t>
      </w:r>
      <w:r w:rsidR="001F144D" w:rsidRPr="001F144D">
        <w:rPr>
          <w:rFonts w:ascii="Times New Roman" w:hAnsi="Times New Roman" w:cs="Times New Roman"/>
          <w:bCs/>
          <w:color w:val="000000"/>
        </w:rPr>
        <w:t>.McDougal</w:t>
      </w:r>
      <w:proofErr w:type="gramEnd"/>
      <w:r w:rsidR="001F144D" w:rsidRPr="001F144D">
        <w:rPr>
          <w:rFonts w:ascii="Times New Roman" w:hAnsi="Times New Roman" w:cs="Times New Roman"/>
          <w:bCs/>
          <w:color w:val="000000"/>
        </w:rPr>
        <w:t xml:space="preserve"> </w:t>
      </w:r>
      <w:proofErr w:type="spellStart"/>
      <w:r w:rsidR="001F144D" w:rsidRPr="001F144D">
        <w:rPr>
          <w:rFonts w:ascii="Times New Roman" w:hAnsi="Times New Roman" w:cs="Times New Roman"/>
          <w:bCs/>
          <w:color w:val="000000"/>
        </w:rPr>
        <w:t>Littell</w:t>
      </w:r>
      <w:proofErr w:type="spellEnd"/>
      <w:r w:rsidR="001F144D" w:rsidRPr="001F144D">
        <w:rPr>
          <w:rFonts w:ascii="Times New Roman" w:hAnsi="Times New Roman" w:cs="Times New Roman"/>
          <w:bCs/>
          <w:color w:val="000000"/>
        </w:rPr>
        <w:t xml:space="preserve"> Algebra 1: Applications, Equations, &amp; Graphs [Hardcover] (Author)</w:t>
      </w:r>
    </w:p>
    <w:p w:rsidR="001F144D" w:rsidRPr="001F144D" w:rsidRDefault="001F144D" w:rsidP="001F144D">
      <w:pPr>
        <w:autoSpaceDE w:val="0"/>
        <w:autoSpaceDN w:val="0"/>
        <w:adjustRightInd w:val="0"/>
        <w:spacing w:after="0" w:line="240" w:lineRule="auto"/>
        <w:rPr>
          <w:rFonts w:ascii="Times New Roman" w:hAnsi="Times New Roman" w:cs="Times New Roman"/>
          <w:bCs/>
          <w:color w:val="000000"/>
        </w:rPr>
      </w:pPr>
      <w:r w:rsidRPr="001F144D">
        <w:rPr>
          <w:rFonts w:ascii="Times New Roman" w:hAnsi="Times New Roman" w:cs="Times New Roman"/>
          <w:bCs/>
          <w:color w:val="000000"/>
        </w:rPr>
        <w:t xml:space="preserve">2. Algebra Survival Guide Workbook: Thousands of Problems To Sharpen Skills and Enhance Understanding [Paperback] by Josh </w:t>
      </w:r>
      <w:proofErr w:type="spellStart"/>
      <w:proofErr w:type="gramStart"/>
      <w:r w:rsidRPr="001F144D">
        <w:rPr>
          <w:rFonts w:ascii="Times New Roman" w:hAnsi="Times New Roman" w:cs="Times New Roman"/>
          <w:bCs/>
          <w:color w:val="000000"/>
        </w:rPr>
        <w:t>Rappaport</w:t>
      </w:r>
      <w:proofErr w:type="spellEnd"/>
      <w:r w:rsidRPr="001F144D">
        <w:rPr>
          <w:rFonts w:ascii="Times New Roman" w:hAnsi="Times New Roman" w:cs="Times New Roman"/>
          <w:bCs/>
          <w:color w:val="000000"/>
        </w:rPr>
        <w:t>(</w:t>
      </w:r>
      <w:proofErr w:type="gramEnd"/>
      <w:r w:rsidRPr="001F144D">
        <w:rPr>
          <w:rFonts w:ascii="Times New Roman" w:hAnsi="Times New Roman" w:cs="Times New Roman"/>
          <w:bCs/>
          <w:color w:val="000000"/>
        </w:rPr>
        <w:t>Author)</w:t>
      </w:r>
    </w:p>
    <w:p w:rsidR="001F144D" w:rsidRPr="001F144D" w:rsidRDefault="001F144D" w:rsidP="001F144D">
      <w:pPr>
        <w:autoSpaceDE w:val="0"/>
        <w:autoSpaceDN w:val="0"/>
        <w:adjustRightInd w:val="0"/>
        <w:spacing w:after="0" w:line="240" w:lineRule="auto"/>
        <w:rPr>
          <w:rFonts w:ascii="Times New Roman" w:hAnsi="Times New Roman" w:cs="Times New Roman"/>
          <w:bCs/>
          <w:color w:val="000000"/>
        </w:rPr>
      </w:pPr>
      <w:r w:rsidRPr="001F144D">
        <w:rPr>
          <w:rFonts w:ascii="Times New Roman" w:hAnsi="Times New Roman" w:cs="Times New Roman"/>
          <w:bCs/>
          <w:color w:val="000000"/>
        </w:rPr>
        <w:t xml:space="preserve">3 High School Algebra Tutor (High School Tutors Study Guides) [Paperback] </w:t>
      </w:r>
    </w:p>
    <w:p w:rsidR="00A91F6E" w:rsidRDefault="001F144D" w:rsidP="001F144D">
      <w:pPr>
        <w:autoSpaceDE w:val="0"/>
        <w:autoSpaceDN w:val="0"/>
        <w:adjustRightInd w:val="0"/>
        <w:spacing w:after="0" w:line="240" w:lineRule="auto"/>
        <w:rPr>
          <w:rFonts w:ascii="Times New Roman" w:hAnsi="Times New Roman" w:cs="Times New Roman"/>
          <w:bCs/>
          <w:color w:val="000000"/>
        </w:rPr>
      </w:pPr>
      <w:r w:rsidRPr="001F144D">
        <w:rPr>
          <w:rFonts w:ascii="Times New Roman" w:hAnsi="Times New Roman" w:cs="Times New Roman"/>
          <w:bCs/>
          <w:color w:val="000000"/>
        </w:rPr>
        <w:t>The Editors of REA (Author), Algebra Study Guides (Author), Staff of Research &amp; Education Association (Author)</w:t>
      </w:r>
    </w:p>
    <w:p w:rsidR="001F144D" w:rsidRDefault="001F144D" w:rsidP="001F144D">
      <w:pPr>
        <w:autoSpaceDE w:val="0"/>
        <w:autoSpaceDN w:val="0"/>
        <w:adjustRightInd w:val="0"/>
        <w:spacing w:after="0" w:line="240" w:lineRule="auto"/>
        <w:rPr>
          <w:rFonts w:ascii="Times New Roman" w:hAnsi="Times New Roman" w:cs="Times New Roman"/>
          <w:bCs/>
          <w:color w:val="000000"/>
        </w:rPr>
      </w:pPr>
      <w:proofErr w:type="gramStart"/>
      <w:r>
        <w:rPr>
          <w:rFonts w:ascii="Times New Roman" w:hAnsi="Times New Roman" w:cs="Times New Roman"/>
          <w:bCs/>
          <w:color w:val="000000"/>
        </w:rPr>
        <w:t>4.</w:t>
      </w:r>
      <w:r w:rsidRPr="001F144D">
        <w:rPr>
          <w:rFonts w:ascii="Times New Roman" w:hAnsi="Times New Roman" w:cs="Times New Roman"/>
          <w:bCs/>
          <w:color w:val="000000"/>
        </w:rPr>
        <w:t>A</w:t>
      </w:r>
      <w:proofErr w:type="gramEnd"/>
      <w:r w:rsidRPr="001F144D">
        <w:rPr>
          <w:rFonts w:ascii="Times New Roman" w:hAnsi="Times New Roman" w:cs="Times New Roman"/>
          <w:bCs/>
          <w:color w:val="000000"/>
        </w:rPr>
        <w:t>-Plus Notes for Beginning Algebra: Pre-</w:t>
      </w:r>
      <w:r>
        <w:rPr>
          <w:rFonts w:ascii="Times New Roman" w:hAnsi="Times New Roman" w:cs="Times New Roman"/>
          <w:bCs/>
          <w:color w:val="000000"/>
        </w:rPr>
        <w:t xml:space="preserve">Algebra and Algebra 1 Paperback by </w:t>
      </w:r>
      <w:proofErr w:type="spellStart"/>
      <w:r w:rsidRPr="001F144D">
        <w:rPr>
          <w:rFonts w:ascii="Times New Roman" w:hAnsi="Times New Roman" w:cs="Times New Roman"/>
          <w:bCs/>
          <w:color w:val="000000"/>
        </w:rPr>
        <w:t>Rong</w:t>
      </w:r>
      <w:proofErr w:type="spellEnd"/>
      <w:r w:rsidRPr="001F144D">
        <w:rPr>
          <w:rFonts w:ascii="Times New Roman" w:hAnsi="Times New Roman" w:cs="Times New Roman"/>
          <w:bCs/>
          <w:color w:val="000000"/>
        </w:rPr>
        <w:t xml:space="preserve"> Yang(Author)</w:t>
      </w:r>
    </w:p>
    <w:p w:rsidR="001F144D" w:rsidRDefault="001F144D" w:rsidP="001F144D">
      <w:pPr>
        <w:autoSpaceDE w:val="0"/>
        <w:autoSpaceDN w:val="0"/>
        <w:adjustRightInd w:val="0"/>
        <w:spacing w:after="0" w:line="240" w:lineRule="auto"/>
        <w:rPr>
          <w:rFonts w:ascii="Times New Roman" w:hAnsi="Times New Roman" w:cs="Times New Roman"/>
          <w:bCs/>
          <w:color w:val="000000"/>
        </w:rPr>
      </w:pPr>
      <w:proofErr w:type="gramStart"/>
      <w:r>
        <w:rPr>
          <w:rFonts w:ascii="Times New Roman" w:hAnsi="Times New Roman" w:cs="Times New Roman"/>
          <w:bCs/>
          <w:color w:val="000000"/>
        </w:rPr>
        <w:t>5.Algebra</w:t>
      </w:r>
      <w:proofErr w:type="gramEnd"/>
      <w:r>
        <w:rPr>
          <w:rFonts w:ascii="Times New Roman" w:hAnsi="Times New Roman" w:cs="Times New Roman"/>
          <w:bCs/>
          <w:color w:val="000000"/>
        </w:rPr>
        <w:t xml:space="preserve"> 1 Hardcover </w:t>
      </w:r>
      <w:r w:rsidRPr="001F144D">
        <w:rPr>
          <w:rFonts w:ascii="Times New Roman" w:hAnsi="Times New Roman" w:cs="Times New Roman"/>
          <w:bCs/>
          <w:color w:val="000000"/>
        </w:rPr>
        <w:t>by Inc. Prentice-Hall(Corporate Author)</w:t>
      </w:r>
    </w:p>
    <w:p w:rsidR="00A91F6E" w:rsidRDefault="00A91F6E" w:rsidP="0032498D">
      <w:pPr>
        <w:autoSpaceDE w:val="0"/>
        <w:autoSpaceDN w:val="0"/>
        <w:adjustRightInd w:val="0"/>
        <w:spacing w:after="0" w:line="240" w:lineRule="auto"/>
        <w:rPr>
          <w:rFonts w:ascii="Times New Roman" w:hAnsi="Times New Roman" w:cs="Times New Roman"/>
          <w:bCs/>
          <w:color w:val="000000"/>
        </w:rPr>
      </w:pPr>
    </w:p>
    <w:p w:rsidR="00A91F6E" w:rsidRPr="00A91F6E" w:rsidRDefault="00A91F6E" w:rsidP="0032498D">
      <w:pPr>
        <w:autoSpaceDE w:val="0"/>
        <w:autoSpaceDN w:val="0"/>
        <w:adjustRightInd w:val="0"/>
        <w:spacing w:after="0" w:line="240" w:lineRule="auto"/>
        <w:rPr>
          <w:rFonts w:ascii="Times New Roman" w:hAnsi="Times New Roman" w:cs="Times New Roman"/>
          <w:bCs/>
          <w:color w:val="000000"/>
        </w:rPr>
      </w:pPr>
    </w:p>
    <w:p w:rsidR="00B8493A" w:rsidRDefault="00B8493A" w:rsidP="0032498D">
      <w:pPr>
        <w:autoSpaceDE w:val="0"/>
        <w:autoSpaceDN w:val="0"/>
        <w:adjustRightInd w:val="0"/>
        <w:spacing w:after="0" w:line="240" w:lineRule="auto"/>
        <w:rPr>
          <w:rFonts w:ascii="Times New Roman" w:hAnsi="Times New Roman" w:cs="Times New Roman"/>
          <w:b/>
          <w:color w:val="000000"/>
          <w:u w:val="single"/>
        </w:rPr>
      </w:pPr>
    </w:p>
    <w:p w:rsidR="00B8493A" w:rsidRDefault="00B8493A" w:rsidP="0032498D">
      <w:pPr>
        <w:autoSpaceDE w:val="0"/>
        <w:autoSpaceDN w:val="0"/>
        <w:adjustRightInd w:val="0"/>
        <w:spacing w:after="0" w:line="240" w:lineRule="auto"/>
        <w:rPr>
          <w:rFonts w:ascii="Times New Roman" w:hAnsi="Times New Roman" w:cs="Times New Roman"/>
          <w:b/>
          <w:color w:val="000000"/>
          <w:u w:val="single"/>
        </w:rPr>
      </w:pPr>
    </w:p>
    <w:p w:rsidR="00CC3415" w:rsidRDefault="00A91F6E" w:rsidP="0032498D">
      <w:pPr>
        <w:autoSpaceDE w:val="0"/>
        <w:autoSpaceDN w:val="0"/>
        <w:adjustRightInd w:val="0"/>
        <w:spacing w:after="0" w:line="240" w:lineRule="auto"/>
        <w:rPr>
          <w:rFonts w:ascii="Times New Roman" w:hAnsi="Times New Roman" w:cs="Times New Roman"/>
          <w:b/>
          <w:color w:val="000000"/>
          <w:u w:val="single"/>
        </w:rPr>
      </w:pPr>
      <w:r w:rsidRPr="001F144D">
        <w:rPr>
          <w:rFonts w:ascii="Times New Roman" w:hAnsi="Times New Roman" w:cs="Times New Roman"/>
          <w:b/>
          <w:color w:val="000000"/>
          <w:u w:val="single"/>
        </w:rPr>
        <w:lastRenderedPageBreak/>
        <w:t>H) Web Reference:</w:t>
      </w:r>
    </w:p>
    <w:p w:rsidR="00060141" w:rsidRDefault="00060141" w:rsidP="0032498D">
      <w:pPr>
        <w:autoSpaceDE w:val="0"/>
        <w:autoSpaceDN w:val="0"/>
        <w:adjustRightInd w:val="0"/>
        <w:spacing w:after="0" w:line="240" w:lineRule="auto"/>
        <w:rPr>
          <w:rFonts w:ascii="Times New Roman" w:hAnsi="Times New Roman" w:cs="Times New Roman"/>
          <w:b/>
          <w:color w:val="000000"/>
          <w:u w:val="single"/>
        </w:rPr>
      </w:pPr>
    </w:p>
    <w:p w:rsidR="001F144D" w:rsidRDefault="00790867" w:rsidP="0032498D">
      <w:pPr>
        <w:autoSpaceDE w:val="0"/>
        <w:autoSpaceDN w:val="0"/>
        <w:adjustRightInd w:val="0"/>
        <w:spacing w:after="0" w:line="240" w:lineRule="auto"/>
        <w:rPr>
          <w:rFonts w:ascii="Times New Roman" w:hAnsi="Times New Roman" w:cs="Times New Roman"/>
          <w:b/>
          <w:color w:val="000000"/>
          <w:u w:val="single"/>
        </w:rPr>
      </w:pPr>
      <w:hyperlink r:id="rId16" w:history="1">
        <w:r w:rsidR="00060141" w:rsidRPr="00176629">
          <w:rPr>
            <w:rStyle w:val="Hyperlink"/>
            <w:rFonts w:ascii="Times New Roman" w:hAnsi="Times New Roman" w:cs="Times New Roman"/>
            <w:b/>
          </w:rPr>
          <w:t>http://www.calculatorsoup.com/calculators/algebra/</w:t>
        </w:r>
      </w:hyperlink>
    </w:p>
    <w:p w:rsidR="001F144D" w:rsidRDefault="00790867" w:rsidP="001F144D">
      <w:pPr>
        <w:pStyle w:val="NoSpacing"/>
        <w:rPr>
          <w:rFonts w:ascii="Times New Roman" w:hAnsi="Times New Roman" w:cs="Times New Roman"/>
          <w:b/>
          <w:sz w:val="24"/>
          <w:szCs w:val="24"/>
        </w:rPr>
      </w:pPr>
      <w:hyperlink r:id="rId17" w:history="1">
        <w:r w:rsidR="001F144D" w:rsidRPr="00B64DBD">
          <w:rPr>
            <w:rStyle w:val="Hyperlink"/>
            <w:rFonts w:ascii="Times New Roman" w:hAnsi="Times New Roman" w:cs="Times New Roman"/>
            <w:b/>
            <w:sz w:val="24"/>
            <w:szCs w:val="24"/>
          </w:rPr>
          <w:t>www.algebra.com</w:t>
        </w:r>
      </w:hyperlink>
    </w:p>
    <w:p w:rsidR="001F144D" w:rsidRDefault="00790867" w:rsidP="001F144D">
      <w:pPr>
        <w:pStyle w:val="NoSpacing"/>
        <w:rPr>
          <w:rFonts w:ascii="Times New Roman" w:hAnsi="Times New Roman" w:cs="Times New Roman"/>
          <w:b/>
          <w:sz w:val="24"/>
          <w:szCs w:val="24"/>
        </w:rPr>
      </w:pPr>
      <w:hyperlink r:id="rId18" w:history="1">
        <w:r w:rsidR="001F144D" w:rsidRPr="00B64DBD">
          <w:rPr>
            <w:rStyle w:val="Hyperlink"/>
            <w:rFonts w:ascii="Times New Roman" w:hAnsi="Times New Roman" w:cs="Times New Roman"/>
            <w:b/>
            <w:sz w:val="24"/>
            <w:szCs w:val="24"/>
          </w:rPr>
          <w:t>www.coolmath.com</w:t>
        </w:r>
      </w:hyperlink>
    </w:p>
    <w:p w:rsidR="001F144D" w:rsidRDefault="00790867" w:rsidP="001F144D">
      <w:pPr>
        <w:pStyle w:val="NoSpacing"/>
        <w:rPr>
          <w:rFonts w:ascii="Times New Roman" w:hAnsi="Times New Roman" w:cs="Times New Roman"/>
          <w:b/>
          <w:sz w:val="24"/>
          <w:szCs w:val="24"/>
        </w:rPr>
      </w:pPr>
      <w:hyperlink r:id="rId19" w:history="1">
        <w:r w:rsidR="001F144D" w:rsidRPr="00B64DBD">
          <w:rPr>
            <w:rStyle w:val="Hyperlink"/>
            <w:rFonts w:ascii="Times New Roman" w:hAnsi="Times New Roman" w:cs="Times New Roman"/>
            <w:b/>
            <w:sz w:val="24"/>
            <w:szCs w:val="24"/>
          </w:rPr>
          <w:t>www.mathpower.com/linkstu.htm</w:t>
        </w:r>
      </w:hyperlink>
    </w:p>
    <w:p w:rsidR="001F144D" w:rsidRDefault="00790867" w:rsidP="001F144D">
      <w:pPr>
        <w:pStyle w:val="NoSpacing"/>
        <w:rPr>
          <w:rFonts w:ascii="Times New Roman" w:hAnsi="Times New Roman" w:cs="Times New Roman"/>
          <w:b/>
          <w:sz w:val="24"/>
          <w:szCs w:val="24"/>
        </w:rPr>
      </w:pPr>
      <w:hyperlink r:id="rId20" w:history="1">
        <w:r w:rsidR="001F144D" w:rsidRPr="00B64DBD">
          <w:rPr>
            <w:rStyle w:val="Hyperlink"/>
            <w:rFonts w:ascii="Times New Roman" w:hAnsi="Times New Roman" w:cs="Times New Roman"/>
            <w:b/>
            <w:sz w:val="24"/>
            <w:szCs w:val="24"/>
          </w:rPr>
          <w:t>www.math.com</w:t>
        </w:r>
      </w:hyperlink>
    </w:p>
    <w:p w:rsidR="001F144D" w:rsidRDefault="00790867" w:rsidP="001F144D">
      <w:pPr>
        <w:pStyle w:val="NoSpacing"/>
        <w:rPr>
          <w:rFonts w:ascii="Times New Roman" w:hAnsi="Times New Roman" w:cs="Times New Roman"/>
          <w:b/>
          <w:sz w:val="24"/>
          <w:szCs w:val="24"/>
        </w:rPr>
      </w:pPr>
      <w:hyperlink r:id="rId21" w:history="1">
        <w:r w:rsidR="001F144D" w:rsidRPr="00B64DBD">
          <w:rPr>
            <w:rStyle w:val="Hyperlink"/>
            <w:rFonts w:ascii="Times New Roman" w:hAnsi="Times New Roman" w:cs="Times New Roman"/>
            <w:b/>
            <w:sz w:val="24"/>
            <w:szCs w:val="24"/>
          </w:rPr>
          <w:t>www.purplemath.com/modules/index.htm</w:t>
        </w:r>
      </w:hyperlink>
    </w:p>
    <w:p w:rsidR="001F144D" w:rsidRDefault="00790867" w:rsidP="001F144D">
      <w:pPr>
        <w:pStyle w:val="NoSpacing"/>
        <w:rPr>
          <w:rFonts w:ascii="Times New Roman" w:hAnsi="Times New Roman" w:cs="Times New Roman"/>
          <w:b/>
          <w:sz w:val="24"/>
          <w:szCs w:val="24"/>
        </w:rPr>
      </w:pPr>
      <w:hyperlink r:id="rId22" w:history="1">
        <w:r w:rsidR="001F144D" w:rsidRPr="00B64DBD">
          <w:rPr>
            <w:rStyle w:val="Hyperlink"/>
            <w:rFonts w:ascii="Times New Roman" w:hAnsi="Times New Roman" w:cs="Times New Roman"/>
            <w:b/>
            <w:sz w:val="24"/>
            <w:szCs w:val="24"/>
          </w:rPr>
          <w:t>www.softmath.com/links-to-algebra.html</w:t>
        </w:r>
      </w:hyperlink>
    </w:p>
    <w:p w:rsidR="001F144D" w:rsidRDefault="00790867" w:rsidP="001F144D">
      <w:pPr>
        <w:pStyle w:val="NoSpacing"/>
        <w:rPr>
          <w:rFonts w:ascii="Times New Roman" w:hAnsi="Times New Roman" w:cs="Times New Roman"/>
          <w:b/>
          <w:sz w:val="24"/>
          <w:szCs w:val="24"/>
        </w:rPr>
      </w:pPr>
      <w:hyperlink r:id="rId23" w:history="1">
        <w:r w:rsidR="001F144D" w:rsidRPr="00B64DBD">
          <w:rPr>
            <w:rStyle w:val="Hyperlink"/>
            <w:rFonts w:ascii="Times New Roman" w:hAnsi="Times New Roman" w:cs="Times New Roman"/>
            <w:b/>
            <w:sz w:val="24"/>
            <w:szCs w:val="24"/>
          </w:rPr>
          <w:t>www.homeschoolmath.net/online/algebra.php</w:t>
        </w:r>
      </w:hyperlink>
    </w:p>
    <w:p w:rsidR="00404D52" w:rsidRDefault="00790867" w:rsidP="001F144D">
      <w:pPr>
        <w:pStyle w:val="NoSpacing"/>
        <w:rPr>
          <w:rFonts w:ascii="Times New Roman" w:hAnsi="Times New Roman" w:cs="Times New Roman"/>
          <w:b/>
          <w:sz w:val="24"/>
          <w:szCs w:val="24"/>
        </w:rPr>
      </w:pPr>
      <w:hyperlink r:id="rId24" w:history="1">
        <w:r w:rsidR="001F144D" w:rsidRPr="00B64DBD">
          <w:rPr>
            <w:rStyle w:val="Hyperlink"/>
            <w:rFonts w:ascii="Times New Roman" w:hAnsi="Times New Roman" w:cs="Times New Roman"/>
            <w:b/>
            <w:sz w:val="24"/>
            <w:szCs w:val="24"/>
          </w:rPr>
          <w:t>www.webmath.com</w:t>
        </w:r>
      </w:hyperlink>
    </w:p>
    <w:p w:rsidR="001F144D" w:rsidRDefault="00790867" w:rsidP="001F144D">
      <w:pPr>
        <w:pStyle w:val="NoSpacing"/>
        <w:rPr>
          <w:rFonts w:ascii="Times New Roman" w:hAnsi="Times New Roman" w:cs="Times New Roman"/>
          <w:b/>
          <w:sz w:val="24"/>
          <w:szCs w:val="24"/>
        </w:rPr>
      </w:pPr>
      <w:hyperlink r:id="rId25" w:history="1">
        <w:r w:rsidR="001F144D" w:rsidRPr="00B64DBD">
          <w:rPr>
            <w:rStyle w:val="Hyperlink"/>
            <w:rFonts w:ascii="Times New Roman" w:hAnsi="Times New Roman" w:cs="Times New Roman"/>
            <w:b/>
            <w:sz w:val="24"/>
            <w:szCs w:val="24"/>
          </w:rPr>
          <w:t>www.algebrahelp.com</w:t>
        </w:r>
      </w:hyperlink>
    </w:p>
    <w:p w:rsidR="00013C95" w:rsidRDefault="00790867" w:rsidP="00013C95">
      <w:pPr>
        <w:pStyle w:val="NoSpacing"/>
        <w:rPr>
          <w:rFonts w:ascii="Times New Roman" w:hAnsi="Times New Roman" w:cs="Times New Roman"/>
          <w:b/>
          <w:sz w:val="24"/>
          <w:szCs w:val="24"/>
        </w:rPr>
      </w:pPr>
      <w:hyperlink r:id="rId26" w:history="1">
        <w:r w:rsidR="00841536" w:rsidRPr="000F597E">
          <w:rPr>
            <w:rStyle w:val="Hyperlink"/>
            <w:rFonts w:ascii="Times New Roman" w:hAnsi="Times New Roman" w:cs="Times New Roman"/>
            <w:b/>
            <w:sz w:val="24"/>
            <w:szCs w:val="24"/>
          </w:rPr>
          <w:t>http://www.homeworksimplified.com</w:t>
        </w:r>
      </w:hyperlink>
    </w:p>
    <w:p w:rsidR="00013C95" w:rsidRDefault="00790867" w:rsidP="00013C95">
      <w:pPr>
        <w:pStyle w:val="NoSpacing"/>
        <w:rPr>
          <w:rFonts w:ascii="Times New Roman" w:hAnsi="Times New Roman" w:cs="Times New Roman"/>
          <w:b/>
          <w:sz w:val="24"/>
          <w:szCs w:val="24"/>
        </w:rPr>
      </w:pPr>
      <w:hyperlink r:id="rId27" w:history="1">
        <w:r w:rsidR="00013C95" w:rsidRPr="00176629">
          <w:rPr>
            <w:rStyle w:val="Hyperlink"/>
            <w:rFonts w:ascii="Times New Roman" w:hAnsi="Times New Roman" w:cs="Times New Roman"/>
            <w:b/>
            <w:sz w:val="24"/>
            <w:szCs w:val="24"/>
          </w:rPr>
          <w:t>http://www.homeworksimplified.com</w:t>
        </w:r>
      </w:hyperlink>
    </w:p>
    <w:p w:rsidR="00013C95" w:rsidRDefault="00790867" w:rsidP="00013C95">
      <w:pPr>
        <w:pStyle w:val="NoSpacing"/>
        <w:rPr>
          <w:rFonts w:ascii="Times New Roman" w:hAnsi="Times New Roman" w:cs="Times New Roman"/>
          <w:b/>
          <w:sz w:val="24"/>
          <w:szCs w:val="24"/>
        </w:rPr>
      </w:pPr>
      <w:hyperlink r:id="rId28" w:history="1">
        <w:r w:rsidR="00013C95" w:rsidRPr="00176629">
          <w:rPr>
            <w:rStyle w:val="Hyperlink"/>
            <w:rFonts w:ascii="Times New Roman" w:hAnsi="Times New Roman" w:cs="Times New Roman"/>
            <w:b/>
            <w:sz w:val="24"/>
            <w:szCs w:val="24"/>
          </w:rPr>
          <w:t>www.homeschoolmath.net</w:t>
        </w:r>
      </w:hyperlink>
    </w:p>
    <w:p w:rsidR="00013C95" w:rsidRDefault="00790867" w:rsidP="00013C95">
      <w:pPr>
        <w:pStyle w:val="NoSpacing"/>
        <w:rPr>
          <w:rFonts w:ascii="Times New Roman" w:hAnsi="Times New Roman" w:cs="Times New Roman"/>
          <w:b/>
          <w:sz w:val="24"/>
          <w:szCs w:val="24"/>
        </w:rPr>
      </w:pPr>
      <w:hyperlink r:id="rId29" w:history="1">
        <w:r w:rsidR="00013C95" w:rsidRPr="00176629">
          <w:rPr>
            <w:rStyle w:val="Hyperlink"/>
            <w:rFonts w:ascii="Times New Roman" w:hAnsi="Times New Roman" w:cs="Times New Roman"/>
            <w:b/>
            <w:sz w:val="24"/>
            <w:szCs w:val="24"/>
          </w:rPr>
          <w:t>http://school.discoveryeducation.com/homeworkhelp/webmath/</w:t>
        </w:r>
      </w:hyperlink>
    </w:p>
    <w:p w:rsidR="00013C95" w:rsidRDefault="00790867" w:rsidP="00013C95">
      <w:pPr>
        <w:pStyle w:val="NoSpacing"/>
        <w:rPr>
          <w:rFonts w:ascii="Times New Roman" w:hAnsi="Times New Roman" w:cs="Times New Roman"/>
          <w:b/>
          <w:sz w:val="24"/>
          <w:szCs w:val="24"/>
        </w:rPr>
      </w:pPr>
      <w:hyperlink r:id="rId30" w:history="1">
        <w:r w:rsidR="00013C95" w:rsidRPr="00176629">
          <w:rPr>
            <w:rStyle w:val="Hyperlink"/>
            <w:rFonts w:ascii="Times New Roman" w:hAnsi="Times New Roman" w:cs="Times New Roman"/>
            <w:b/>
            <w:sz w:val="24"/>
            <w:szCs w:val="24"/>
          </w:rPr>
          <w:t>http://www.cut-the-knot.org/content.shtml</w:t>
        </w:r>
      </w:hyperlink>
    </w:p>
    <w:p w:rsidR="00013C95" w:rsidRDefault="00790867" w:rsidP="00013C95">
      <w:pPr>
        <w:pStyle w:val="NoSpacing"/>
        <w:rPr>
          <w:rFonts w:ascii="Times New Roman" w:hAnsi="Times New Roman" w:cs="Times New Roman"/>
          <w:b/>
          <w:sz w:val="24"/>
          <w:szCs w:val="24"/>
        </w:rPr>
      </w:pPr>
      <w:hyperlink r:id="rId31" w:history="1">
        <w:r w:rsidR="00013C95" w:rsidRPr="00176629">
          <w:rPr>
            <w:rStyle w:val="Hyperlink"/>
            <w:rFonts w:ascii="Times New Roman" w:hAnsi="Times New Roman" w:cs="Times New Roman"/>
            <w:b/>
            <w:sz w:val="24"/>
            <w:szCs w:val="24"/>
          </w:rPr>
          <w:t>http://tutorial.math.lamar.edu/Extras/AlgebraTrigReview/AlgebraTrigIntro.aspx</w:t>
        </w:r>
      </w:hyperlink>
    </w:p>
    <w:p w:rsidR="00841536" w:rsidRDefault="00790867" w:rsidP="00013C95">
      <w:pPr>
        <w:pStyle w:val="NoSpacing"/>
        <w:rPr>
          <w:rFonts w:ascii="Times New Roman" w:hAnsi="Times New Roman" w:cs="Times New Roman"/>
          <w:b/>
          <w:sz w:val="24"/>
          <w:szCs w:val="24"/>
        </w:rPr>
      </w:pPr>
      <w:hyperlink r:id="rId32" w:history="1">
        <w:r w:rsidR="00013C95" w:rsidRPr="00176629">
          <w:rPr>
            <w:rStyle w:val="Hyperlink"/>
            <w:rFonts w:ascii="Times New Roman" w:hAnsi="Times New Roman" w:cs="Times New Roman"/>
            <w:b/>
            <w:sz w:val="24"/>
            <w:szCs w:val="24"/>
          </w:rPr>
          <w:t>http://www.algebrahelp.com</w:t>
        </w:r>
      </w:hyperlink>
    </w:p>
    <w:p w:rsidR="00013C95" w:rsidRPr="00404D52" w:rsidRDefault="00013C95" w:rsidP="00013C95">
      <w:pPr>
        <w:pStyle w:val="NoSpacing"/>
        <w:rPr>
          <w:rFonts w:ascii="Times New Roman" w:hAnsi="Times New Roman" w:cs="Times New Roman"/>
          <w:b/>
          <w:sz w:val="24"/>
          <w:szCs w:val="24"/>
        </w:rPr>
      </w:pPr>
    </w:p>
    <w:p w:rsidR="004D6F04" w:rsidRPr="00B411AC" w:rsidRDefault="004D6F04" w:rsidP="00B411AC">
      <w:pPr>
        <w:pStyle w:val="NoSpacing"/>
        <w:rPr>
          <w:rFonts w:ascii="Times New Roman" w:hAnsi="Times New Roman" w:cs="Times New Roman"/>
          <w:b/>
          <w:sz w:val="24"/>
          <w:szCs w:val="24"/>
        </w:rPr>
      </w:pPr>
    </w:p>
    <w:p w:rsidR="00B411AC" w:rsidRPr="00B411AC" w:rsidRDefault="00B411AC" w:rsidP="00B411AC">
      <w:pPr>
        <w:pStyle w:val="NoSpacing"/>
        <w:rPr>
          <w:rFonts w:ascii="Times New Roman" w:hAnsi="Times New Roman" w:cs="Times New Roman"/>
          <w:b/>
          <w:sz w:val="24"/>
          <w:szCs w:val="24"/>
          <w:u w:val="single"/>
        </w:rPr>
      </w:pPr>
      <w:r w:rsidRPr="00B411AC">
        <w:rPr>
          <w:rFonts w:ascii="Times New Roman" w:hAnsi="Times New Roman" w:cs="Times New Roman"/>
          <w:b/>
          <w:sz w:val="24"/>
          <w:szCs w:val="24"/>
          <w:u w:val="single"/>
        </w:rPr>
        <w:t>I.  Journals:</w:t>
      </w:r>
    </w:p>
    <w:p w:rsidR="00B411AC" w:rsidRPr="00B411AC" w:rsidRDefault="00B411AC" w:rsidP="00B411AC">
      <w:pPr>
        <w:pStyle w:val="NoSpacing"/>
        <w:rPr>
          <w:rFonts w:ascii="Times New Roman" w:hAnsi="Times New Roman" w:cs="Times New Roman"/>
          <w:b/>
          <w:sz w:val="24"/>
          <w:szCs w:val="24"/>
        </w:rPr>
      </w:pP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Advances in Applied Mathematics</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Advances in Difference Equations</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Advances in Differential Equations</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Advances in Geometry</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Advances in Mathematics</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Advances in Theoretical and Mathematical Physics</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Algebra &amp; Number Theory</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Algebra Colloquium</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 xml:space="preserve">Algebra </w:t>
      </w:r>
      <w:proofErr w:type="spellStart"/>
      <w:r w:rsidRPr="00B411AC">
        <w:rPr>
          <w:rFonts w:ascii="Times New Roman" w:hAnsi="Times New Roman" w:cs="Times New Roman"/>
          <w:sz w:val="24"/>
          <w:szCs w:val="24"/>
        </w:rPr>
        <w:t>Universalis</w:t>
      </w:r>
      <w:proofErr w:type="spellEnd"/>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Algebraic &amp; Geometric Topology</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American Journal of Mathematics</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American Mathematical Monthly</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Analysis and Applications</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The Analyst</w:t>
      </w:r>
    </w:p>
    <w:p w:rsidR="00B411AC" w:rsidRPr="00B411AC" w:rsidRDefault="00B411AC" w:rsidP="00B411AC">
      <w:pPr>
        <w:pStyle w:val="NoSpacing"/>
        <w:rPr>
          <w:rFonts w:ascii="Times New Roman" w:hAnsi="Times New Roman" w:cs="Times New Roman"/>
          <w:b/>
          <w:sz w:val="24"/>
          <w:szCs w:val="24"/>
        </w:rPr>
      </w:pPr>
    </w:p>
    <w:p w:rsidR="00B411AC" w:rsidRPr="00B411AC" w:rsidRDefault="00B411AC" w:rsidP="00B411AC">
      <w:pPr>
        <w:pStyle w:val="NoSpacing"/>
        <w:rPr>
          <w:rFonts w:ascii="Times New Roman" w:hAnsi="Times New Roman" w:cs="Times New Roman"/>
          <w:b/>
          <w:sz w:val="24"/>
          <w:szCs w:val="24"/>
        </w:rPr>
      </w:pPr>
      <w:proofErr w:type="spellStart"/>
      <w:r w:rsidRPr="00B411AC">
        <w:rPr>
          <w:rFonts w:ascii="Times New Roman" w:hAnsi="Times New Roman" w:cs="Times New Roman"/>
          <w:b/>
          <w:sz w:val="24"/>
          <w:szCs w:val="24"/>
        </w:rPr>
        <w:t>J.Magazines</w:t>
      </w:r>
      <w:proofErr w:type="spellEnd"/>
      <w:r w:rsidRPr="00B411AC">
        <w:rPr>
          <w:rFonts w:ascii="Times New Roman" w:hAnsi="Times New Roman" w:cs="Times New Roman"/>
          <w:b/>
          <w:sz w:val="24"/>
          <w:szCs w:val="24"/>
        </w:rPr>
        <w:t>:</w:t>
      </w:r>
    </w:p>
    <w:p w:rsidR="00B411AC" w:rsidRPr="00B411AC" w:rsidRDefault="00B411AC" w:rsidP="00B411AC">
      <w:pPr>
        <w:pStyle w:val="NoSpacing"/>
        <w:rPr>
          <w:rFonts w:ascii="Times New Roman" w:hAnsi="Times New Roman" w:cs="Times New Roman"/>
          <w:b/>
          <w:sz w:val="24"/>
          <w:szCs w:val="24"/>
        </w:rPr>
      </w:pP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Math Horizons</w:t>
      </w:r>
    </w:p>
    <w:p w:rsidR="00B411AC" w:rsidRPr="00B411AC" w:rsidRDefault="00B411AC" w:rsidP="00B411AC">
      <w:pPr>
        <w:pStyle w:val="NoSpacing"/>
        <w:rPr>
          <w:rFonts w:ascii="Times New Roman" w:hAnsi="Times New Roman" w:cs="Times New Roman"/>
          <w:sz w:val="24"/>
          <w:szCs w:val="24"/>
        </w:rPr>
      </w:pPr>
      <w:r w:rsidRPr="00B411AC">
        <w:rPr>
          <w:rFonts w:ascii="Times New Roman" w:hAnsi="Times New Roman" w:cs="Times New Roman"/>
          <w:sz w:val="24"/>
          <w:szCs w:val="24"/>
        </w:rPr>
        <w:t xml:space="preserve">Millennium Mathematics </w:t>
      </w:r>
    </w:p>
    <w:p w:rsidR="00B411AC" w:rsidRPr="00B411AC" w:rsidRDefault="00B411AC" w:rsidP="00B411AC">
      <w:pPr>
        <w:pStyle w:val="NoSpacing"/>
        <w:rPr>
          <w:rFonts w:ascii="Times New Roman" w:hAnsi="Times New Roman" w:cs="Times New Roman"/>
          <w:b/>
          <w:sz w:val="24"/>
          <w:szCs w:val="24"/>
        </w:rPr>
      </w:pPr>
    </w:p>
    <w:p w:rsidR="00396A42" w:rsidRDefault="00396A42" w:rsidP="00B411AC">
      <w:pPr>
        <w:pStyle w:val="NoSpacing"/>
        <w:rPr>
          <w:rFonts w:ascii="Times New Roman" w:hAnsi="Times New Roman" w:cs="Times New Roman"/>
          <w:b/>
          <w:sz w:val="24"/>
          <w:szCs w:val="24"/>
        </w:rPr>
      </w:pPr>
    </w:p>
    <w:p w:rsidR="001F78FE" w:rsidRDefault="001F78FE" w:rsidP="00B411AC">
      <w:pPr>
        <w:pStyle w:val="NoSpacing"/>
        <w:rPr>
          <w:rFonts w:ascii="Times New Roman" w:hAnsi="Times New Roman" w:cs="Times New Roman"/>
          <w:b/>
          <w:sz w:val="24"/>
          <w:szCs w:val="24"/>
        </w:rPr>
      </w:pPr>
    </w:p>
    <w:p w:rsidR="001F78FE" w:rsidRDefault="001F78FE" w:rsidP="00B411AC">
      <w:pPr>
        <w:pStyle w:val="NoSpacing"/>
        <w:rPr>
          <w:rFonts w:ascii="Times New Roman" w:hAnsi="Times New Roman" w:cs="Times New Roman"/>
          <w:b/>
          <w:sz w:val="24"/>
          <w:szCs w:val="24"/>
        </w:rPr>
      </w:pPr>
    </w:p>
    <w:p w:rsidR="00396A42" w:rsidRDefault="00396A42" w:rsidP="00B411AC">
      <w:pPr>
        <w:pStyle w:val="NoSpacing"/>
        <w:rPr>
          <w:rFonts w:ascii="Times New Roman" w:hAnsi="Times New Roman" w:cs="Times New Roman"/>
          <w:b/>
          <w:sz w:val="24"/>
          <w:szCs w:val="24"/>
        </w:rPr>
      </w:pPr>
    </w:p>
    <w:p w:rsidR="00B411AC" w:rsidRPr="00B411AC" w:rsidRDefault="00B411AC" w:rsidP="00B411AC">
      <w:pPr>
        <w:pStyle w:val="NoSpacing"/>
        <w:rPr>
          <w:rFonts w:ascii="Times New Roman" w:hAnsi="Times New Roman" w:cs="Times New Roman"/>
          <w:b/>
          <w:sz w:val="24"/>
          <w:szCs w:val="24"/>
        </w:rPr>
      </w:pPr>
      <w:r w:rsidRPr="00B411AC">
        <w:rPr>
          <w:rFonts w:ascii="Times New Roman" w:hAnsi="Times New Roman" w:cs="Times New Roman"/>
          <w:b/>
          <w:sz w:val="24"/>
          <w:szCs w:val="24"/>
        </w:rPr>
        <w:lastRenderedPageBreak/>
        <w:t>K. Organizations:</w:t>
      </w:r>
    </w:p>
    <w:p w:rsidR="00B411AC" w:rsidRPr="00B411AC" w:rsidRDefault="00B411AC" w:rsidP="00B411AC">
      <w:pPr>
        <w:pStyle w:val="NoSpacing"/>
        <w:rPr>
          <w:rFonts w:ascii="Times New Roman" w:hAnsi="Times New Roman" w:cs="Times New Roman"/>
          <w:b/>
          <w:sz w:val="24"/>
          <w:szCs w:val="24"/>
        </w:rPr>
      </w:pPr>
    </w:p>
    <w:p w:rsidR="00B411AC" w:rsidRPr="00B411AC" w:rsidRDefault="00B411AC" w:rsidP="00B411AC">
      <w:pPr>
        <w:pStyle w:val="NoSpacing"/>
        <w:rPr>
          <w:rFonts w:ascii="Times New Roman" w:hAnsi="Times New Roman" w:cs="Times New Roman"/>
          <w:sz w:val="24"/>
          <w:szCs w:val="24"/>
        </w:rPr>
      </w:pPr>
      <w:proofErr w:type="gramStart"/>
      <w:r w:rsidRPr="00B411AC">
        <w:rPr>
          <w:rFonts w:ascii="Times New Roman" w:hAnsi="Times New Roman" w:cs="Times New Roman"/>
          <w:sz w:val="24"/>
          <w:szCs w:val="24"/>
        </w:rPr>
        <w:t>National Council of Teachers of Mathematics (N.C.T.M.)</w:t>
      </w:r>
      <w:proofErr w:type="gramEnd"/>
    </w:p>
    <w:p w:rsidR="00B411AC" w:rsidRPr="007070E1" w:rsidRDefault="00B411AC" w:rsidP="004C24DA">
      <w:pPr>
        <w:pStyle w:val="NoSpacing"/>
        <w:rPr>
          <w:rFonts w:ascii="Times New Roman" w:hAnsi="Times New Roman" w:cs="Times New Roman"/>
          <w:b/>
          <w:sz w:val="24"/>
          <w:szCs w:val="24"/>
        </w:rPr>
      </w:pPr>
    </w:p>
    <w:p w:rsidR="005F6C7E" w:rsidRPr="007070E1" w:rsidRDefault="005F6C7E" w:rsidP="005F6C7E">
      <w:pPr>
        <w:rPr>
          <w:rFonts w:ascii="Times New Roman" w:hAnsi="Times New Roman" w:cs="Times New Roman"/>
          <w:b/>
          <w:sz w:val="24"/>
          <w:szCs w:val="24"/>
          <w:u w:val="single"/>
        </w:rPr>
      </w:pPr>
      <w:r w:rsidRPr="007070E1">
        <w:rPr>
          <w:rFonts w:ascii="Times New Roman" w:hAnsi="Times New Roman" w:cs="Times New Roman"/>
          <w:b/>
          <w:sz w:val="24"/>
          <w:szCs w:val="24"/>
        </w:rPr>
        <w:t>M.</w:t>
      </w:r>
      <w:r w:rsidRPr="007070E1">
        <w:rPr>
          <w:rFonts w:ascii="Times New Roman" w:hAnsi="Times New Roman" w:cs="Times New Roman"/>
          <w:b/>
          <w:sz w:val="24"/>
          <w:szCs w:val="24"/>
          <w:u w:val="single"/>
        </w:rPr>
        <w:t xml:space="preserve"> Comprehensive Reading Plan </w:t>
      </w:r>
    </w:p>
    <w:p w:rsidR="005F6C7E" w:rsidRPr="007070E1" w:rsidRDefault="005F6C7E" w:rsidP="005F6C7E">
      <w:pPr>
        <w:pStyle w:val="NoSpacing"/>
        <w:rPr>
          <w:rFonts w:ascii="Times New Roman" w:hAnsi="Times New Roman" w:cs="Times New Roman"/>
          <w:sz w:val="24"/>
          <w:szCs w:val="24"/>
        </w:rPr>
      </w:pPr>
      <w:r w:rsidRPr="007070E1">
        <w:rPr>
          <w:rFonts w:ascii="Times New Roman" w:hAnsi="Times New Roman" w:cs="Times New Roman"/>
          <w:sz w:val="24"/>
          <w:szCs w:val="24"/>
        </w:rPr>
        <w:t>Students are required to read at least 1 book or their equivalent during each class</w:t>
      </w:r>
    </w:p>
    <w:p w:rsidR="005F6C7E" w:rsidRPr="007070E1" w:rsidRDefault="005F6C7E" w:rsidP="005F6C7E">
      <w:pPr>
        <w:pStyle w:val="NoSpacing"/>
        <w:rPr>
          <w:rFonts w:ascii="Times New Roman" w:hAnsi="Times New Roman" w:cs="Times New Roman"/>
          <w:sz w:val="24"/>
          <w:szCs w:val="24"/>
        </w:rPr>
      </w:pPr>
      <w:proofErr w:type="gramStart"/>
      <w:r w:rsidRPr="007070E1">
        <w:rPr>
          <w:rFonts w:ascii="Times New Roman" w:hAnsi="Times New Roman" w:cs="Times New Roman"/>
          <w:sz w:val="24"/>
          <w:szCs w:val="24"/>
        </w:rPr>
        <w:t>as</w:t>
      </w:r>
      <w:proofErr w:type="gramEnd"/>
      <w:r w:rsidRPr="007070E1">
        <w:rPr>
          <w:rFonts w:ascii="Times New Roman" w:hAnsi="Times New Roman" w:cs="Times New Roman"/>
          <w:sz w:val="24"/>
          <w:szCs w:val="24"/>
        </w:rPr>
        <w:t xml:space="preserve"> independent reading at-home. Students must also read for 30 minutes at home as part of their daily homework assignment in all subjects. Check your Class Reading Assignment at </w:t>
      </w:r>
      <w:hyperlink r:id="rId33" w:history="1">
        <w:r w:rsidRPr="007070E1">
          <w:rPr>
            <w:rStyle w:val="Hyperlink"/>
            <w:rFonts w:ascii="Times New Roman" w:hAnsi="Times New Roman" w:cs="Times New Roman"/>
            <w:sz w:val="24"/>
            <w:szCs w:val="24"/>
          </w:rPr>
          <w:t>www.USICAhs.org/CURRICULUM</w:t>
        </w:r>
      </w:hyperlink>
      <w:r w:rsidRPr="007070E1">
        <w:rPr>
          <w:rFonts w:ascii="Times New Roman" w:hAnsi="Times New Roman" w:cs="Times New Roman"/>
          <w:sz w:val="24"/>
          <w:szCs w:val="24"/>
        </w:rPr>
        <w:t xml:space="preserve">  and check free </w:t>
      </w:r>
      <w:proofErr w:type="spellStart"/>
      <w:r w:rsidRPr="007070E1">
        <w:rPr>
          <w:rFonts w:ascii="Times New Roman" w:hAnsi="Times New Roman" w:cs="Times New Roman"/>
          <w:sz w:val="24"/>
          <w:szCs w:val="24"/>
        </w:rPr>
        <w:t>ebooks</w:t>
      </w:r>
      <w:proofErr w:type="spellEnd"/>
      <w:r w:rsidRPr="007070E1">
        <w:rPr>
          <w:rFonts w:ascii="Times New Roman" w:hAnsi="Times New Roman" w:cs="Times New Roman"/>
          <w:sz w:val="24"/>
          <w:szCs w:val="24"/>
        </w:rPr>
        <w:t xml:space="preserve"> at </w:t>
      </w:r>
      <w:hyperlink r:id="rId34" w:history="1">
        <w:r w:rsidRPr="007070E1">
          <w:rPr>
            <w:rStyle w:val="Hyperlink"/>
            <w:rFonts w:ascii="Times New Roman" w:hAnsi="Times New Roman" w:cs="Times New Roman"/>
            <w:sz w:val="24"/>
            <w:szCs w:val="24"/>
          </w:rPr>
          <w:t>www.openlibrary.org</w:t>
        </w:r>
      </w:hyperlink>
      <w:r w:rsidRPr="007070E1">
        <w:rPr>
          <w:rFonts w:ascii="Times New Roman" w:hAnsi="Times New Roman" w:cs="Times New Roman"/>
          <w:sz w:val="24"/>
          <w:szCs w:val="24"/>
        </w:rPr>
        <w:t xml:space="preserve"> .</w:t>
      </w:r>
    </w:p>
    <w:p w:rsidR="00B411AC" w:rsidRDefault="00B411AC" w:rsidP="004C24DA">
      <w:pPr>
        <w:pStyle w:val="NoSpacing"/>
        <w:rPr>
          <w:rFonts w:ascii="Times New Roman" w:hAnsi="Times New Roman" w:cs="Times New Roman"/>
          <w:b/>
          <w:sz w:val="24"/>
          <w:szCs w:val="24"/>
        </w:rPr>
      </w:pPr>
    </w:p>
    <w:p w:rsidR="00B411AC" w:rsidRDefault="00B411AC" w:rsidP="004C24DA">
      <w:pPr>
        <w:pStyle w:val="NoSpacing"/>
        <w:rPr>
          <w:rFonts w:ascii="Times New Roman" w:hAnsi="Times New Roman" w:cs="Times New Roman"/>
          <w:b/>
          <w:sz w:val="24"/>
          <w:szCs w:val="24"/>
        </w:rPr>
      </w:pPr>
    </w:p>
    <w:p w:rsidR="00F73DD9" w:rsidRDefault="00F73DD9" w:rsidP="004C24DA">
      <w:pPr>
        <w:pStyle w:val="NoSpacing"/>
        <w:rPr>
          <w:rFonts w:ascii="Times New Roman" w:hAnsi="Times New Roman" w:cs="Times New Roman"/>
          <w:b/>
          <w:sz w:val="24"/>
          <w:szCs w:val="24"/>
        </w:rPr>
      </w:pPr>
    </w:p>
    <w:p w:rsidR="00B411AC" w:rsidRDefault="00B411AC" w:rsidP="004C24DA">
      <w:pPr>
        <w:pStyle w:val="NoSpacing"/>
        <w:rPr>
          <w:rFonts w:ascii="Times New Roman" w:hAnsi="Times New Roman" w:cs="Times New Roman"/>
          <w:b/>
          <w:sz w:val="24"/>
          <w:szCs w:val="24"/>
        </w:rPr>
      </w:pPr>
    </w:p>
    <w:p w:rsidR="00B411AC" w:rsidRDefault="00B411AC" w:rsidP="004C24DA">
      <w:pPr>
        <w:pStyle w:val="NoSpacing"/>
        <w:rPr>
          <w:rFonts w:ascii="Times New Roman" w:hAnsi="Times New Roman" w:cs="Times New Roman"/>
          <w:b/>
          <w:sz w:val="24"/>
          <w:szCs w:val="24"/>
        </w:rPr>
      </w:pPr>
    </w:p>
    <w:p w:rsidR="00B411AC" w:rsidRDefault="00B411AC" w:rsidP="004C24DA">
      <w:pPr>
        <w:pStyle w:val="NoSpacing"/>
        <w:rPr>
          <w:rFonts w:ascii="Times New Roman" w:hAnsi="Times New Roman" w:cs="Times New Roman"/>
          <w:b/>
          <w:sz w:val="24"/>
          <w:szCs w:val="24"/>
        </w:rPr>
      </w:pPr>
    </w:p>
    <w:p w:rsidR="00B411AC" w:rsidRDefault="00B411AC"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B8493A" w:rsidRDefault="00B8493A" w:rsidP="004C24DA">
      <w:pPr>
        <w:pStyle w:val="NoSpacing"/>
        <w:rPr>
          <w:rFonts w:ascii="Times New Roman" w:hAnsi="Times New Roman" w:cs="Times New Roman"/>
          <w:b/>
          <w:sz w:val="24"/>
          <w:szCs w:val="24"/>
        </w:rPr>
      </w:pPr>
    </w:p>
    <w:p w:rsidR="00396A42" w:rsidRDefault="00396A42" w:rsidP="00F73DD9">
      <w:pPr>
        <w:pStyle w:val="NoSpacing"/>
        <w:rPr>
          <w:rFonts w:ascii="Times New Roman" w:hAnsi="Times New Roman" w:cs="Times New Roman"/>
          <w:b/>
          <w:sz w:val="24"/>
          <w:szCs w:val="24"/>
        </w:rPr>
      </w:pPr>
    </w:p>
    <w:p w:rsidR="00F73DD9" w:rsidRDefault="00B8493A" w:rsidP="00F73DD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Text </w:t>
      </w:r>
      <w:r w:rsidR="00F73DD9" w:rsidRPr="00F73DD9">
        <w:rPr>
          <w:rFonts w:ascii="Times New Roman" w:hAnsi="Times New Roman" w:cs="Times New Roman"/>
          <w:b/>
          <w:sz w:val="24"/>
          <w:szCs w:val="24"/>
          <w:u w:val="single"/>
        </w:rPr>
        <w:t>Book Description</w:t>
      </w:r>
      <w:r w:rsidR="00F73DD9">
        <w:rPr>
          <w:rFonts w:ascii="Times New Roman" w:hAnsi="Times New Roman" w:cs="Times New Roman"/>
          <w:b/>
          <w:sz w:val="24"/>
          <w:szCs w:val="24"/>
          <w:u w:val="single"/>
        </w:rPr>
        <w:t>:</w:t>
      </w:r>
    </w:p>
    <w:p w:rsidR="006811E7" w:rsidRPr="00F73DD9" w:rsidRDefault="006811E7" w:rsidP="00F73DD9">
      <w:pPr>
        <w:pStyle w:val="NoSpacing"/>
        <w:rPr>
          <w:rFonts w:ascii="Times New Roman" w:hAnsi="Times New Roman" w:cs="Times New Roman"/>
          <w:b/>
          <w:sz w:val="24"/>
          <w:szCs w:val="24"/>
          <w:u w:val="single"/>
        </w:rPr>
      </w:pPr>
    </w:p>
    <w:p w:rsidR="00F44F4B" w:rsidRPr="006811E7" w:rsidRDefault="00F44F4B" w:rsidP="00F44F4B">
      <w:pPr>
        <w:pStyle w:val="NoSpacing"/>
        <w:rPr>
          <w:rFonts w:ascii="Times New Roman" w:hAnsi="Times New Roman" w:cs="Times New Roman"/>
          <w:sz w:val="24"/>
          <w:szCs w:val="24"/>
        </w:rPr>
      </w:pPr>
      <w:r w:rsidRPr="006811E7">
        <w:rPr>
          <w:rFonts w:ascii="Times New Roman" w:hAnsi="Times New Roman" w:cs="Times New Roman"/>
          <w:sz w:val="24"/>
          <w:szCs w:val="24"/>
        </w:rPr>
        <w:t xml:space="preserve">Publication Date: January 13, 2009 | ISBN-10: 0078884802 | ISBN-13: 978-0078884801 | Edition: 1 </w:t>
      </w:r>
    </w:p>
    <w:p w:rsidR="00F44F4B" w:rsidRPr="006811E7" w:rsidRDefault="00F44F4B" w:rsidP="00F44F4B">
      <w:pPr>
        <w:pStyle w:val="NoSpacing"/>
        <w:rPr>
          <w:rFonts w:ascii="Times New Roman" w:hAnsi="Times New Roman" w:cs="Times New Roman"/>
          <w:sz w:val="24"/>
          <w:szCs w:val="24"/>
        </w:rPr>
      </w:pPr>
    </w:p>
    <w:p w:rsidR="00F73DD9" w:rsidRPr="006811E7" w:rsidRDefault="00B411AC" w:rsidP="00F44F4B">
      <w:pPr>
        <w:pStyle w:val="NoSpacing"/>
        <w:rPr>
          <w:rFonts w:ascii="Times New Roman" w:hAnsi="Times New Roman" w:cs="Times New Roman"/>
          <w:sz w:val="24"/>
          <w:szCs w:val="24"/>
        </w:rPr>
      </w:pPr>
      <w:r>
        <w:rPr>
          <w:rFonts w:ascii="Times New Roman" w:hAnsi="Times New Roman" w:cs="Times New Roman"/>
          <w:sz w:val="24"/>
          <w:szCs w:val="24"/>
        </w:rPr>
        <w:t>Glencoe Algebra I</w:t>
      </w:r>
      <w:r w:rsidR="00F44F4B" w:rsidRPr="006811E7">
        <w:rPr>
          <w:rFonts w:ascii="Times New Roman" w:hAnsi="Times New Roman" w:cs="Times New Roman"/>
          <w:sz w:val="24"/>
          <w:szCs w:val="24"/>
        </w:rPr>
        <w:t xml:space="preserve"> </w:t>
      </w:r>
      <w:proofErr w:type="gramStart"/>
      <w:r w:rsidR="00F44F4B" w:rsidRPr="006811E7">
        <w:rPr>
          <w:rFonts w:ascii="Times New Roman" w:hAnsi="Times New Roman" w:cs="Times New Roman"/>
          <w:sz w:val="24"/>
          <w:szCs w:val="24"/>
        </w:rPr>
        <w:t>delivers</w:t>
      </w:r>
      <w:proofErr w:type="gramEnd"/>
      <w:r w:rsidR="00F44F4B" w:rsidRPr="006811E7">
        <w:rPr>
          <w:rFonts w:ascii="Times New Roman" w:hAnsi="Times New Roman" w:cs="Times New Roman"/>
          <w:sz w:val="24"/>
          <w:szCs w:val="24"/>
        </w:rPr>
        <w:t xml:space="preserve"> the depth of content required to meet the new changes in your state’s standards; provides relevant applications for teens; unique instructional resources for teachers; and is available in print, online, and on CD-ROM or DVD formats.</w:t>
      </w:r>
    </w:p>
    <w:p w:rsidR="0032498D" w:rsidRDefault="0032498D" w:rsidP="00731EFB">
      <w:pPr>
        <w:pStyle w:val="Default"/>
      </w:pPr>
    </w:p>
    <w:p w:rsidR="004269F1" w:rsidRDefault="006811E7" w:rsidP="00731EFB">
      <w:pPr>
        <w:pStyle w:val="Default"/>
      </w:pPr>
      <w:r>
        <w:rPr>
          <w:rFonts w:ascii="Verdana" w:hAnsi="Verdana"/>
          <w:noProof/>
          <w:sz w:val="20"/>
          <w:szCs w:val="20"/>
        </w:rPr>
        <w:drawing>
          <wp:inline distT="0" distB="0" distL="0" distR="0">
            <wp:extent cx="2552700" cy="3258767"/>
            <wp:effectExtent l="19050" t="0" r="0" b="0"/>
            <wp:docPr id="3" name="main-image" descr="http://ecx.images-amazon.com/images/I/519wwYw1P2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9wwYw1P2L._SY300_.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6277" cy="3263334"/>
                    </a:xfrm>
                    <a:prstGeom prst="rect">
                      <a:avLst/>
                    </a:prstGeom>
                    <a:noFill/>
                    <a:ln>
                      <a:noFill/>
                    </a:ln>
                  </pic:spPr>
                </pic:pic>
              </a:graphicData>
            </a:graphic>
          </wp:inline>
        </w:drawing>
      </w:r>
    </w:p>
    <w:p w:rsidR="00B411AC" w:rsidRDefault="00B411AC" w:rsidP="00731EFB">
      <w:pPr>
        <w:pStyle w:val="Default"/>
      </w:pPr>
    </w:p>
    <w:p w:rsidR="00B411AC" w:rsidRPr="00B411AC" w:rsidRDefault="00B411AC" w:rsidP="00B411AC">
      <w:pPr>
        <w:pStyle w:val="Default"/>
        <w:rPr>
          <w:b/>
          <w:u w:val="single"/>
        </w:rPr>
      </w:pPr>
      <w:r w:rsidRPr="00B411AC">
        <w:rPr>
          <w:b/>
          <w:u w:val="single"/>
        </w:rPr>
        <w:t>ACADEMIC MISCONDUCT:</w:t>
      </w:r>
    </w:p>
    <w:p w:rsidR="00B411AC" w:rsidRDefault="00B411AC" w:rsidP="00B411AC">
      <w:pPr>
        <w:pStyle w:val="Default"/>
      </w:pPr>
    </w:p>
    <w:p w:rsidR="00B411AC" w:rsidRDefault="00B411AC" w:rsidP="00B411AC">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B411AC" w:rsidRDefault="00B411AC" w:rsidP="00B411AC">
      <w:pPr>
        <w:pStyle w:val="Default"/>
      </w:pPr>
      <w:r>
        <w:t>Any faculty member, administrator or staff member may identify an act of academic misconduct and should report that act to the department head or administrative supervisor.</w:t>
      </w:r>
    </w:p>
    <w:p w:rsidR="00B411AC" w:rsidRDefault="00B411AC" w:rsidP="00B411AC">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B8493A" w:rsidRDefault="00B8493A" w:rsidP="00B411AC">
      <w:pPr>
        <w:pStyle w:val="Default"/>
      </w:pPr>
    </w:p>
    <w:p w:rsidR="00B8493A" w:rsidRPr="00404E78" w:rsidRDefault="00B8493A" w:rsidP="00B8493A">
      <w:pPr>
        <w:shd w:val="clear" w:color="auto" w:fill="021535"/>
        <w:tabs>
          <w:tab w:val="center" w:pos="4680"/>
          <w:tab w:val="right" w:pos="9360"/>
        </w:tabs>
        <w:spacing w:after="0" w:line="15" w:lineRule="atLeast"/>
        <w:rPr>
          <w:rFonts w:ascii="Times New Roman" w:eastAsia="Times New Roman" w:hAnsi="Times New Roman" w:cs="Times New Roman"/>
          <w:color w:val="000000"/>
          <w:sz w:val="2"/>
          <w:szCs w:val="2"/>
        </w:rPr>
      </w:pPr>
      <w:r>
        <w:rPr>
          <w:rFonts w:ascii="Arial" w:eastAsia="Times New Roman" w:hAnsi="Arial" w:cs="Arial"/>
          <w:color w:val="FFFFFF"/>
          <w:sz w:val="18"/>
          <w:szCs w:val="18"/>
        </w:rPr>
        <w:tab/>
      </w:r>
      <w:r w:rsidRPr="00404E78">
        <w:rPr>
          <w:rFonts w:ascii="Arial" w:eastAsia="Times New Roman" w:hAnsi="Arial" w:cs="Arial"/>
          <w:color w:val="FFFFFF"/>
          <w:sz w:val="18"/>
          <w:szCs w:val="18"/>
        </w:rPr>
        <w:t>U.S. International Christian Academy © 2013 </w:t>
      </w:r>
      <w:r>
        <w:rPr>
          <w:rFonts w:ascii="Arial" w:eastAsia="Times New Roman" w:hAnsi="Arial" w:cs="Arial"/>
          <w:color w:val="FFFFFF"/>
          <w:sz w:val="18"/>
          <w:szCs w:val="18"/>
        </w:rPr>
        <w:tab/>
      </w:r>
    </w:p>
    <w:p w:rsidR="00B8493A" w:rsidRPr="00404E78" w:rsidRDefault="001F78FE" w:rsidP="00B8493A">
      <w:pPr>
        <w:shd w:val="clear" w:color="auto" w:fill="021535"/>
        <w:spacing w:after="0" w:line="15" w:lineRule="atLeast"/>
        <w:jc w:val="center"/>
        <w:rPr>
          <w:rFonts w:ascii="Times New Roman" w:eastAsia="Times New Roman" w:hAnsi="Times New Roman" w:cs="Times New Roman"/>
          <w:color w:val="000000"/>
          <w:sz w:val="2"/>
          <w:szCs w:val="2"/>
        </w:rPr>
      </w:pPr>
      <w:r>
        <w:rPr>
          <w:rFonts w:ascii="Arial" w:eastAsia="Times New Roman" w:hAnsi="Arial" w:cs="Arial"/>
          <w:b/>
          <w:bCs/>
          <w:color w:val="FFFFFF"/>
          <w:sz w:val="18"/>
          <w:szCs w:val="18"/>
        </w:rPr>
        <w:t>Revised on FEB 15, 2016</w:t>
      </w:r>
      <w:r w:rsidR="00B8493A" w:rsidRPr="00404E78">
        <w:rPr>
          <w:rFonts w:ascii="Arial" w:eastAsia="Times New Roman" w:hAnsi="Arial" w:cs="Arial"/>
          <w:b/>
          <w:bCs/>
          <w:color w:val="FFFFFF"/>
          <w:sz w:val="18"/>
          <w:szCs w:val="18"/>
        </w:rPr>
        <w:t xml:space="preserve"> USICA Copyright</w:t>
      </w:r>
    </w:p>
    <w:p w:rsidR="00B8493A" w:rsidRDefault="00B8493A" w:rsidP="00B411AC">
      <w:pPr>
        <w:pStyle w:val="Default"/>
      </w:pPr>
    </w:p>
    <w:sectPr w:rsidR="00B8493A" w:rsidSect="008F75CB">
      <w:headerReference w:type="even" r:id="rId36"/>
      <w:headerReference w:type="default" r:id="rId37"/>
      <w:footerReference w:type="default" r:id="rId38"/>
      <w:headerReference w:type="firs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812" w:rsidRDefault="004D0812" w:rsidP="00D551ED">
      <w:pPr>
        <w:spacing w:after="0" w:line="240" w:lineRule="auto"/>
      </w:pPr>
      <w:r>
        <w:separator/>
      </w:r>
    </w:p>
  </w:endnote>
  <w:endnote w:type="continuationSeparator" w:id="1">
    <w:p w:rsidR="004D0812" w:rsidRDefault="004D0812"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1893"/>
      <w:docPartObj>
        <w:docPartGallery w:val="Page Numbers (Bottom of Page)"/>
        <w:docPartUnique/>
      </w:docPartObj>
    </w:sdtPr>
    <w:sdtEndPr>
      <w:rPr>
        <w:color w:val="808080" w:themeColor="background1" w:themeShade="80"/>
        <w:spacing w:val="60"/>
      </w:rPr>
    </w:sdtEndPr>
    <w:sdtContent>
      <w:p w:rsidR="004000C3" w:rsidRDefault="00790867">
        <w:pPr>
          <w:pStyle w:val="Footer"/>
          <w:pBdr>
            <w:top w:val="single" w:sz="4" w:space="1" w:color="D9D9D9" w:themeColor="background1" w:themeShade="D9"/>
          </w:pBdr>
          <w:rPr>
            <w:b/>
            <w:bCs/>
          </w:rPr>
        </w:pPr>
        <w:r w:rsidRPr="00790867">
          <w:fldChar w:fldCharType="begin"/>
        </w:r>
        <w:r w:rsidR="004000C3">
          <w:instrText xml:space="preserve"> PAGE   \* MERGEFORMAT </w:instrText>
        </w:r>
        <w:r w:rsidRPr="00790867">
          <w:fldChar w:fldCharType="separate"/>
        </w:r>
        <w:r w:rsidR="001F78FE" w:rsidRPr="001F78FE">
          <w:rPr>
            <w:b/>
            <w:bCs/>
            <w:noProof/>
          </w:rPr>
          <w:t>1</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812" w:rsidRDefault="004D0812" w:rsidP="00D551ED">
      <w:pPr>
        <w:spacing w:after="0" w:line="240" w:lineRule="auto"/>
      </w:pPr>
      <w:r>
        <w:separator/>
      </w:r>
    </w:p>
  </w:footnote>
  <w:footnote w:type="continuationSeparator" w:id="1">
    <w:p w:rsidR="004D0812" w:rsidRDefault="004D0812"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7908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7908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7908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31EFB"/>
    <w:rsid w:val="00013C95"/>
    <w:rsid w:val="000211FF"/>
    <w:rsid w:val="00026577"/>
    <w:rsid w:val="00043169"/>
    <w:rsid w:val="00051E36"/>
    <w:rsid w:val="00060141"/>
    <w:rsid w:val="00063897"/>
    <w:rsid w:val="000914D8"/>
    <w:rsid w:val="000D5D48"/>
    <w:rsid w:val="000F6EF6"/>
    <w:rsid w:val="001201F5"/>
    <w:rsid w:val="00142A74"/>
    <w:rsid w:val="0015525F"/>
    <w:rsid w:val="00167DFF"/>
    <w:rsid w:val="00187FDF"/>
    <w:rsid w:val="0019439A"/>
    <w:rsid w:val="001C4253"/>
    <w:rsid w:val="001F144D"/>
    <w:rsid w:val="001F78FE"/>
    <w:rsid w:val="002777FD"/>
    <w:rsid w:val="00284FA1"/>
    <w:rsid w:val="0032498D"/>
    <w:rsid w:val="0033157D"/>
    <w:rsid w:val="00391253"/>
    <w:rsid w:val="00396A42"/>
    <w:rsid w:val="003D0DDE"/>
    <w:rsid w:val="004000C3"/>
    <w:rsid w:val="00404D52"/>
    <w:rsid w:val="004269F1"/>
    <w:rsid w:val="00436B95"/>
    <w:rsid w:val="004B0A27"/>
    <w:rsid w:val="004C24DA"/>
    <w:rsid w:val="004D0812"/>
    <w:rsid w:val="004D6F04"/>
    <w:rsid w:val="00534F2D"/>
    <w:rsid w:val="00591B0D"/>
    <w:rsid w:val="005955A6"/>
    <w:rsid w:val="005B5F58"/>
    <w:rsid w:val="005F6C7E"/>
    <w:rsid w:val="006811E7"/>
    <w:rsid w:val="006C208C"/>
    <w:rsid w:val="006E28C7"/>
    <w:rsid w:val="007070E1"/>
    <w:rsid w:val="00731EFB"/>
    <w:rsid w:val="007740C8"/>
    <w:rsid w:val="007866A9"/>
    <w:rsid w:val="00790867"/>
    <w:rsid w:val="007A500A"/>
    <w:rsid w:val="00841536"/>
    <w:rsid w:val="008458CF"/>
    <w:rsid w:val="008505A5"/>
    <w:rsid w:val="008C49AB"/>
    <w:rsid w:val="008D37CE"/>
    <w:rsid w:val="008F75CB"/>
    <w:rsid w:val="0091347A"/>
    <w:rsid w:val="00936600"/>
    <w:rsid w:val="009979EC"/>
    <w:rsid w:val="009B78D9"/>
    <w:rsid w:val="009C0156"/>
    <w:rsid w:val="00A90052"/>
    <w:rsid w:val="00A91F6E"/>
    <w:rsid w:val="00B411AC"/>
    <w:rsid w:val="00B65021"/>
    <w:rsid w:val="00B8493A"/>
    <w:rsid w:val="00BA3F51"/>
    <w:rsid w:val="00BF0CD5"/>
    <w:rsid w:val="00C12F59"/>
    <w:rsid w:val="00C13664"/>
    <w:rsid w:val="00C334F4"/>
    <w:rsid w:val="00C36B91"/>
    <w:rsid w:val="00C6528B"/>
    <w:rsid w:val="00CC3415"/>
    <w:rsid w:val="00D551ED"/>
    <w:rsid w:val="00D61129"/>
    <w:rsid w:val="00D77FBC"/>
    <w:rsid w:val="00D8530C"/>
    <w:rsid w:val="00DF3BE9"/>
    <w:rsid w:val="00E11672"/>
    <w:rsid w:val="00F0261A"/>
    <w:rsid w:val="00F0713D"/>
    <w:rsid w:val="00F14662"/>
    <w:rsid w:val="00F44F4B"/>
    <w:rsid w:val="00F73DD9"/>
    <w:rsid w:val="00F76A99"/>
    <w:rsid w:val="00FA5655"/>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67"/>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coolmath.com" TargetMode="External"/><Relationship Id="rId26" Type="http://schemas.openxmlformats.org/officeDocument/2006/relationships/hyperlink" Target="http://www.homeworksimplified.com"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purplemath.com/modules/index.htm" TargetMode="External"/><Relationship Id="rId34" Type="http://schemas.openxmlformats.org/officeDocument/2006/relationships/hyperlink" Target="http://www.openlibrary.org" TargetMode="External"/><Relationship Id="rId42"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algebra.com" TargetMode="External"/><Relationship Id="rId25" Type="http://schemas.openxmlformats.org/officeDocument/2006/relationships/hyperlink" Target="http://www.algebrahelp.com" TargetMode="External"/><Relationship Id="rId33" Type="http://schemas.openxmlformats.org/officeDocument/2006/relationships/hyperlink" Target="http://www.USICAhs.org/CURRICULU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lculatorsoup.com/calculators/algebra/" TargetMode="External"/><Relationship Id="rId20" Type="http://schemas.openxmlformats.org/officeDocument/2006/relationships/hyperlink" Target="http://www.math.com" TargetMode="External"/><Relationship Id="rId29" Type="http://schemas.openxmlformats.org/officeDocument/2006/relationships/hyperlink" Target="http://school.discoveryeducation.com/homeworkhelp/webmat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webmath.com" TargetMode="External"/><Relationship Id="rId32" Type="http://schemas.openxmlformats.org/officeDocument/2006/relationships/hyperlink" Target="http://www.algebrahelp.com"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homeschoolmath.net/online/algebra.php" TargetMode="External"/><Relationship Id="rId28" Type="http://schemas.openxmlformats.org/officeDocument/2006/relationships/hyperlink" Target="http://www.homeschoolmath.net"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mathpower.com/linkstu.htm" TargetMode="External"/><Relationship Id="rId31" Type="http://schemas.openxmlformats.org/officeDocument/2006/relationships/hyperlink" Target="http://tutorial.math.lamar.edu/Extras/AlgebraTrigReview/AlgebraTrigIntro.aspx"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softmath.com/links-to-algebra.html" TargetMode="External"/><Relationship Id="rId27" Type="http://schemas.openxmlformats.org/officeDocument/2006/relationships/hyperlink" Target="http://www.homeworksimplified.com" TargetMode="External"/><Relationship Id="rId30" Type="http://schemas.openxmlformats.org/officeDocument/2006/relationships/hyperlink" Target="http://www.cut-the-knot.org/content.shtml" TargetMode="External"/><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owner</cp:lastModifiedBy>
  <cp:revision>2</cp:revision>
  <cp:lastPrinted>2013-09-23T14:35:00Z</cp:lastPrinted>
  <dcterms:created xsi:type="dcterms:W3CDTF">2016-02-18T14:33:00Z</dcterms:created>
  <dcterms:modified xsi:type="dcterms:W3CDTF">2016-02-18T14:33:00Z</dcterms:modified>
</cp:coreProperties>
</file>