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5A" w:rsidRDefault="0075575A"/>
    <w:p w:rsidR="004B4D09" w:rsidRPr="00AE2652" w:rsidRDefault="0002267C" w:rsidP="004B4D09">
      <w:pPr>
        <w:widowControl w:val="0"/>
        <w:autoSpaceDE w:val="0"/>
        <w:autoSpaceDN w:val="0"/>
        <w:adjustRightInd w:val="0"/>
        <w:jc w:val="center"/>
        <w:rPr>
          <w:rFonts w:ascii="Arial" w:eastAsia="Times New Roman" w:hAnsi="Arial" w:cs="Arial"/>
          <w:b/>
          <w:bCs/>
          <w:color w:val="1F497D"/>
          <w:kern w:val="28"/>
          <w:sz w:val="40"/>
          <w:szCs w:val="40"/>
        </w:rPr>
      </w:pPr>
      <w:r>
        <w:rPr>
          <w:rFonts w:ascii="Calibri" w:eastAsia="Calibri" w:hAnsi="Calibri" w:cs="Times New Roman"/>
          <w:noProof/>
          <w:color w:val="1F497D" w:themeColor="text2"/>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-447675</wp:posOffset>
                </wp:positionV>
                <wp:extent cx="799465" cy="1537335"/>
                <wp:effectExtent l="0" t="0" r="63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D09" w:rsidRDefault="004B4D09" w:rsidP="004B4D09">
                            <w:pPr>
                              <w:jc w:val="center"/>
                            </w:pPr>
                            <w:r>
                              <w:rPr>
                                <w:i/>
                                <w:noProof/>
                              </w:rPr>
                              <w:drawing>
                                <wp:inline distT="0" distB="0" distL="0" distR="0">
                                  <wp:extent cx="616585" cy="1148080"/>
                                  <wp:effectExtent l="0" t="0" r="0" b="0"/>
                                  <wp:docPr id="10"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2.95pt;height:121.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" stroked="f">
                <v:textbox style="mso-fit-shape-to-text:t">
                  <w:txbxContent>
                    <w:p w:rsidR="004B4D09" w:rsidRDefault="004B4D09" w:rsidP="004B4D09">
                      <w:pPr>
                        <w:jc w:val="center"/>
                      </w:pPr>
                      <w:r>
                        <w:rPr>
                          <w:i/>
                          <w:noProof/>
                        </w:rPr>
                        <w:drawing>
                          <wp:inline distT="0" distB="0" distL="0" distR="0">
                            <wp:extent cx="616585" cy="1148080"/>
                            <wp:effectExtent l="0" t="0" r="0" b="0"/>
                            <wp:docPr id="10"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1148080"/>
                                    </a:xfrm>
                                    <a:prstGeom prst="rect">
                                      <a:avLst/>
                                    </a:prstGeom>
                                    <a:noFill/>
                                    <a:ln>
                                      <a:noFill/>
                                    </a:ln>
                                  </pic:spPr>
                                </pic:pic>
                              </a:graphicData>
                            </a:graphic>
                          </wp:inline>
                        </w:drawing>
                      </w:r>
                    </w:p>
                  </w:txbxContent>
                </v:textbox>
              </v:shape>
            </w:pict>
          </mc:Fallback>
        </mc:AlternateContent>
      </w:r>
      <w:r w:rsidR="004B4D09" w:rsidRPr="00AE2652">
        <w:rPr>
          <w:rFonts w:ascii="Arial" w:eastAsia="Times New Roman" w:hAnsi="Arial" w:cs="Arial"/>
          <w:b/>
          <w:bCs/>
          <w:color w:val="1F497D" w:themeColor="text2"/>
          <w:kern w:val="28"/>
          <w:sz w:val="40"/>
          <w:szCs w:val="40"/>
        </w:rPr>
        <w:t>U.S. INTERNATIONAL</w:t>
      </w:r>
      <w:r w:rsidR="004B4D09" w:rsidRPr="00AE2652">
        <w:rPr>
          <w:rFonts w:ascii="Arial" w:eastAsia="Times New Roman" w:hAnsi="Arial" w:cs="Arial"/>
          <w:b/>
          <w:bCs/>
          <w:color w:val="1F497D"/>
          <w:kern w:val="28"/>
          <w:sz w:val="40"/>
          <w:szCs w:val="40"/>
        </w:rPr>
        <w:t>CHRISTIAN ACADEMY</w:t>
      </w:r>
    </w:p>
    <w:p w:rsidR="004B4D09" w:rsidRPr="00AE2652" w:rsidRDefault="004B4D09" w:rsidP="004B4D09">
      <w:pPr>
        <w:pStyle w:val="NoSpacing"/>
        <w:jc w:val="center"/>
        <w:rPr>
          <w:rFonts w:eastAsia="Times New Roman"/>
        </w:rPr>
      </w:pPr>
      <w:r>
        <w:rPr>
          <w:rFonts w:eastAsia="Times New Roman"/>
        </w:rPr>
        <w:t>S</w:t>
      </w:r>
      <w:r w:rsidRPr="00AE2652">
        <w:rPr>
          <w:rFonts w:eastAsia="Times New Roman"/>
        </w:rPr>
        <w:t>erving students since 2001</w:t>
      </w:r>
    </w:p>
    <w:p w:rsidR="004B4D09" w:rsidRPr="00AE2652" w:rsidRDefault="004B4D09" w:rsidP="004B4D09">
      <w:pPr>
        <w:spacing w:after="0" w:line="240" w:lineRule="auto"/>
        <w:jc w:val="center"/>
        <w:rPr>
          <w:rFonts w:ascii="Arial" w:eastAsia="Times New Roman" w:hAnsi="Arial" w:cs="Arial"/>
          <w:b/>
          <w:bCs/>
          <w:kern w:val="28"/>
          <w:sz w:val="40"/>
          <w:szCs w:val="40"/>
        </w:rPr>
      </w:pPr>
      <w:r w:rsidRPr="00AE2652">
        <w:rPr>
          <w:rFonts w:eastAsia="Times New Roman"/>
          <w:b/>
          <w:i/>
        </w:rPr>
        <w:t>Owned and Operated by Teachers</w:t>
      </w:r>
    </w:p>
    <w:p w:rsidR="004B4D09" w:rsidRPr="00AE2652" w:rsidRDefault="004B4D09" w:rsidP="004B4D09">
      <w:pPr>
        <w:spacing w:after="0" w:line="240" w:lineRule="auto"/>
        <w:jc w:val="center"/>
        <w:rPr>
          <w:rFonts w:eastAsia="Times New Roman"/>
          <w:i/>
        </w:rPr>
      </w:pPr>
      <w:proofErr w:type="gramStart"/>
      <w:r w:rsidRPr="00AE2652">
        <w:rPr>
          <w:rFonts w:eastAsia="Times New Roman"/>
          <w:i/>
        </w:rPr>
        <w:t>with</w:t>
      </w:r>
      <w:proofErr w:type="gramEnd"/>
      <w:r w:rsidRPr="00AE2652">
        <w:rPr>
          <w:rFonts w:eastAsia="Times New Roman"/>
          <w:i/>
        </w:rPr>
        <w:t xml:space="preserve"> 25 years of experience in Teaching and Administration</w:t>
      </w:r>
    </w:p>
    <w:p w:rsidR="004B4D09" w:rsidRPr="00AE2652" w:rsidRDefault="00530FFA" w:rsidP="004B4D09">
      <w:pPr>
        <w:spacing w:after="0" w:line="240" w:lineRule="auto"/>
        <w:jc w:val="center"/>
        <w:rPr>
          <w:rFonts w:eastAsia="Times New Roman"/>
          <w:b/>
          <w:color w:val="000000"/>
          <w:sz w:val="24"/>
          <w:szCs w:val="24"/>
        </w:rPr>
      </w:pPr>
      <w:hyperlink r:id="rId6" w:history="1">
        <w:r w:rsidR="004B4D09" w:rsidRPr="00AE2652">
          <w:rPr>
            <w:rFonts w:eastAsia="Times New Roman"/>
            <w:b/>
            <w:color w:val="0000FF"/>
            <w:sz w:val="24"/>
            <w:szCs w:val="24"/>
            <w:u w:val="single"/>
          </w:rPr>
          <w:t>www.usicahs.org</w:t>
        </w:r>
      </w:hyperlink>
    </w:p>
    <w:p w:rsidR="004B4D09" w:rsidRPr="00AE2652" w:rsidRDefault="00530FFA" w:rsidP="004B4D09">
      <w:pPr>
        <w:spacing w:after="0" w:line="240" w:lineRule="auto"/>
        <w:jc w:val="center"/>
        <w:rPr>
          <w:rFonts w:eastAsia="Times New Roman"/>
          <w:b/>
          <w:color w:val="0000FF"/>
          <w:sz w:val="24"/>
          <w:szCs w:val="24"/>
          <w:u w:val="single"/>
        </w:rPr>
      </w:pPr>
      <w:hyperlink r:id="rId7" w:history="1">
        <w:r w:rsidR="004B4D09" w:rsidRPr="00AE2652">
          <w:rPr>
            <w:rFonts w:eastAsia="Times New Roman"/>
            <w:b/>
            <w:color w:val="0000FF"/>
            <w:sz w:val="24"/>
            <w:szCs w:val="24"/>
            <w:u w:val="single"/>
          </w:rPr>
          <w:t>admin@USICAHS.ORG</w:t>
        </w:r>
      </w:hyperlink>
    </w:p>
    <w:p w:rsidR="004B4D09" w:rsidRDefault="004B4D09" w:rsidP="004B4D09">
      <w:pPr>
        <w:autoSpaceDE w:val="0"/>
        <w:autoSpaceDN w:val="0"/>
        <w:adjustRightInd w:val="0"/>
        <w:spacing w:after="0" w:line="240" w:lineRule="auto"/>
        <w:rPr>
          <w:rFonts w:ascii="Calibri-Bold" w:hAnsi="Calibri-Bold" w:cs="Calibri-Bold"/>
          <w:b/>
          <w:bCs/>
          <w:sz w:val="36"/>
          <w:szCs w:val="36"/>
        </w:rPr>
      </w:pPr>
    </w:p>
    <w:p w:rsidR="004B4D09" w:rsidRDefault="004B4D09" w:rsidP="004B4D09">
      <w:pPr>
        <w:autoSpaceDE w:val="0"/>
        <w:autoSpaceDN w:val="0"/>
        <w:adjustRightInd w:val="0"/>
        <w:spacing w:after="0" w:line="240" w:lineRule="auto"/>
        <w:jc w:val="center"/>
        <w:rPr>
          <w:noProof/>
        </w:rPr>
      </w:pPr>
      <w:r>
        <w:rPr>
          <w:noProof/>
        </w:rPr>
        <w:drawing>
          <wp:inline distT="0" distB="0" distL="0" distR="0">
            <wp:extent cx="3242945" cy="669925"/>
            <wp:effectExtent l="0" t="0" r="0" b="0"/>
            <wp:docPr id="3" name="Picture 222" descr="http://www.nationhighschool.com/images/logos-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nationhighschool.com/images/logos-commun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945" cy="669925"/>
                    </a:xfrm>
                    <a:prstGeom prst="rect">
                      <a:avLst/>
                    </a:prstGeom>
                    <a:noFill/>
                    <a:ln>
                      <a:noFill/>
                    </a:ln>
                  </pic:spPr>
                </pic:pic>
              </a:graphicData>
            </a:graphic>
          </wp:inline>
        </w:drawing>
      </w:r>
    </w:p>
    <w:p w:rsidR="004B4D09" w:rsidRDefault="004B4D09" w:rsidP="004B4D09">
      <w:pPr>
        <w:autoSpaceDE w:val="0"/>
        <w:autoSpaceDN w:val="0"/>
        <w:adjustRightInd w:val="0"/>
        <w:spacing w:after="0" w:line="240" w:lineRule="auto"/>
        <w:jc w:val="center"/>
        <w:rPr>
          <w:i/>
          <w:color w:val="000000"/>
          <w:sz w:val="20"/>
          <w:szCs w:val="20"/>
        </w:rPr>
      </w:pPr>
    </w:p>
    <w:p w:rsidR="004B4D09" w:rsidRDefault="004B4D09" w:rsidP="004B4D09">
      <w:pPr>
        <w:autoSpaceDE w:val="0"/>
        <w:autoSpaceDN w:val="0"/>
        <w:adjustRightInd w:val="0"/>
        <w:spacing w:after="0" w:line="240" w:lineRule="auto"/>
        <w:jc w:val="center"/>
        <w:rPr>
          <w:rFonts w:ascii="Calibri-Bold" w:hAnsi="Calibri-Bold" w:cs="Calibri-Bold"/>
          <w:b/>
          <w:bCs/>
          <w:sz w:val="36"/>
          <w:szCs w:val="36"/>
        </w:rPr>
      </w:pPr>
      <w:r w:rsidRPr="00680B9E">
        <w:rPr>
          <w:i/>
          <w:color w:val="000000"/>
          <w:sz w:val="20"/>
          <w:szCs w:val="20"/>
        </w:rPr>
        <w:t>U.S. International Christian Academy is based on the concept that “God is the source of all life, truth, and knowledge. Therefore, true learning begins by knowing God”.</w:t>
      </w:r>
    </w:p>
    <w:p w:rsidR="004B4D09" w:rsidRPr="0002267C" w:rsidRDefault="004B4D09" w:rsidP="004B4D09">
      <w:pPr>
        <w:autoSpaceDE w:val="0"/>
        <w:autoSpaceDN w:val="0"/>
        <w:adjustRightInd w:val="0"/>
        <w:spacing w:after="0" w:line="240" w:lineRule="auto"/>
        <w:jc w:val="center"/>
        <w:rPr>
          <w:rFonts w:ascii="Calibri-Bold" w:hAnsi="Calibri-Bold" w:cs="Calibri-Bold"/>
          <w:b/>
          <w:bCs/>
          <w:sz w:val="36"/>
          <w:szCs w:val="36"/>
        </w:rPr>
      </w:pPr>
    </w:p>
    <w:p w:rsidR="00530FFA" w:rsidRDefault="00530FFA" w:rsidP="00530FFA">
      <w:pPr>
        <w:spacing w:after="0" w:line="15" w:lineRule="atLeast"/>
        <w:jc w:val="center"/>
        <w:rPr>
          <w:rFonts w:ascii="Helvetica" w:eastAsia="Times New Roman" w:hAnsi="Helvetica" w:cs="Helvetica"/>
          <w:b/>
          <w:bCs/>
          <w:sz w:val="24"/>
          <w:szCs w:val="24"/>
          <w:u w:val="single"/>
        </w:rPr>
      </w:pPr>
      <w:r>
        <w:rPr>
          <w:rFonts w:ascii="Helvetica" w:eastAsia="Times New Roman" w:hAnsi="Helvetica" w:cs="Helvetica"/>
          <w:b/>
          <w:bCs/>
          <w:sz w:val="24"/>
          <w:szCs w:val="24"/>
          <w:u w:val="single"/>
        </w:rPr>
        <w:t xml:space="preserve">Educational </w:t>
      </w:r>
      <w:bookmarkStart w:id="0" w:name="_GoBack"/>
      <w:bookmarkEnd w:id="0"/>
      <w:r w:rsidRPr="0002267C">
        <w:rPr>
          <w:rFonts w:ascii="Helvetica" w:eastAsia="Times New Roman" w:hAnsi="Helvetica" w:cs="Helvetica"/>
          <w:b/>
          <w:bCs/>
          <w:sz w:val="24"/>
          <w:szCs w:val="24"/>
          <w:u w:val="single"/>
        </w:rPr>
        <w:t>Philosophy</w:t>
      </w:r>
    </w:p>
    <w:p w:rsidR="00530FFA" w:rsidRDefault="00530FFA" w:rsidP="00530FFA">
      <w:pPr>
        <w:spacing w:after="0" w:line="15" w:lineRule="atLeast"/>
        <w:jc w:val="center"/>
        <w:rPr>
          <w:rFonts w:ascii="Helvetica" w:eastAsia="Times New Roman" w:hAnsi="Helvetica" w:cs="Helvetica"/>
          <w:b/>
          <w:bCs/>
          <w:sz w:val="24"/>
          <w:szCs w:val="24"/>
          <w:u w:val="single"/>
        </w:rPr>
      </w:pPr>
    </w:p>
    <w:p w:rsidR="00530FFA" w:rsidRPr="0002267C" w:rsidRDefault="00530FFA" w:rsidP="00530FFA">
      <w:pPr>
        <w:spacing w:after="0" w:line="15" w:lineRule="atLeast"/>
        <w:jc w:val="center"/>
        <w:rPr>
          <w:rFonts w:ascii="Times New Roman" w:eastAsia="Times New Roman" w:hAnsi="Times New Roman" w:cs="Times New Roman"/>
          <w:sz w:val="2"/>
          <w:szCs w:val="2"/>
        </w:rPr>
      </w:pPr>
    </w:p>
    <w:p w:rsidR="00530FFA" w:rsidRPr="0002267C" w:rsidRDefault="00530FFA" w:rsidP="00530FFA">
      <w:pPr>
        <w:spacing w:after="0" w:line="15" w:lineRule="atLeast"/>
        <w:jc w:val="center"/>
        <w:rPr>
          <w:rFonts w:ascii="Times New Roman" w:eastAsia="Times New Roman" w:hAnsi="Times New Roman" w:cs="Times New Roman"/>
          <w:sz w:val="2"/>
          <w:szCs w:val="2"/>
        </w:rPr>
      </w:pPr>
    </w:p>
    <w:p w:rsidR="00530FFA" w:rsidRPr="0002267C" w:rsidRDefault="00530FFA" w:rsidP="00530FFA">
      <w:pPr>
        <w:spacing w:after="0" w:line="15" w:lineRule="atLeast"/>
        <w:jc w:val="center"/>
        <w:rPr>
          <w:rFonts w:ascii="Times New Roman" w:eastAsia="Times New Roman" w:hAnsi="Times New Roman" w:cs="Times New Roman"/>
          <w:sz w:val="2"/>
          <w:szCs w:val="2"/>
        </w:rPr>
      </w:pPr>
    </w:p>
    <w:p w:rsidR="00530FFA" w:rsidRPr="0002267C" w:rsidRDefault="00530FFA" w:rsidP="00530FFA">
      <w:pPr>
        <w:spacing w:after="0"/>
        <w:jc w:val="center"/>
        <w:rPr>
          <w:rFonts w:ascii="Times New Roman" w:eastAsia="Times New Roman" w:hAnsi="Times New Roman" w:cs="Times New Roman"/>
          <w:sz w:val="2"/>
          <w:szCs w:val="2"/>
        </w:rPr>
      </w:pPr>
      <w:r w:rsidRPr="0002267C">
        <w:rPr>
          <w:rFonts w:ascii="Helvetica" w:eastAsia="Times New Roman" w:hAnsi="Helvetica" w:cs="Helvetica"/>
          <w:sz w:val="21"/>
          <w:szCs w:val="21"/>
        </w:rPr>
        <w:t>U.S. International Christian Academy’s educational philosophy consists on providing an approved curriculum in a faith-based structure. Our focus, goals, and objectives are to educate and give high school students a solid foundation during the important formative years preparing them for young adulthood, higher education, and life. Our team of committed teachers, professional staff, and administrators closely guide, mentor, educate, and support students, individually meeting their unique and specific needs.</w:t>
      </w:r>
    </w:p>
    <w:p w:rsidR="0002267C" w:rsidRPr="0002267C" w:rsidRDefault="0002267C" w:rsidP="0002267C">
      <w:pPr>
        <w:spacing w:after="0" w:line="15" w:lineRule="atLeast"/>
        <w:jc w:val="center"/>
        <w:rPr>
          <w:rFonts w:ascii="Times New Roman" w:eastAsia="Times New Roman" w:hAnsi="Times New Roman" w:cs="Times New Roman"/>
          <w:sz w:val="2"/>
          <w:szCs w:val="2"/>
        </w:rPr>
      </w:pPr>
    </w:p>
    <w:p w:rsidR="002C60B1" w:rsidRDefault="00530FFA" w:rsidP="004B4D09">
      <w:pPr>
        <w:spacing w:before="100" w:beforeAutospacing="1" w:after="100" w:afterAutospacing="1" w:line="270" w:lineRule="atLeast"/>
        <w:jc w:val="center"/>
        <w:rPr>
          <w:rFonts w:eastAsia="Times New Roman" w:cs="Arial"/>
          <w:color w:val="525252"/>
          <w:sz w:val="24"/>
          <w:szCs w:val="24"/>
        </w:rPr>
      </w:pPr>
      <w:hyperlink r:id="rId9" w:history="1">
        <w:r w:rsidR="002C60B1" w:rsidRPr="00193D2D">
          <w:rPr>
            <w:rStyle w:val="Hyperlink"/>
            <w:rFonts w:eastAsia="Times New Roman" w:cs="Arial"/>
            <w:sz w:val="24"/>
            <w:szCs w:val="24"/>
          </w:rPr>
          <w:t>www.usicahs.org</w:t>
        </w:r>
      </w:hyperlink>
    </w:p>
    <w:p w:rsidR="004B4D09" w:rsidRPr="004B4D09" w:rsidRDefault="004B4D09" w:rsidP="004B4D09">
      <w:pPr>
        <w:spacing w:before="100" w:beforeAutospacing="1" w:after="100" w:afterAutospacing="1" w:line="270" w:lineRule="atLeast"/>
        <w:jc w:val="center"/>
        <w:rPr>
          <w:rFonts w:eastAsia="Times New Roman" w:cs="Arial"/>
          <w:color w:val="525252"/>
          <w:sz w:val="24"/>
          <w:szCs w:val="24"/>
        </w:rPr>
      </w:pPr>
      <w:r w:rsidRPr="004B4D09">
        <w:rPr>
          <w:rFonts w:eastAsia="Times New Roman" w:cs="Arial"/>
          <w:color w:val="525252"/>
          <w:sz w:val="24"/>
          <w:szCs w:val="24"/>
        </w:rPr>
        <w:br/>
      </w:r>
      <w:r w:rsidRPr="004B4D09">
        <w:rPr>
          <w:rFonts w:eastAsia="Times New Roman" w:cs="Arial"/>
          <w:color w:val="525252"/>
          <w:sz w:val="24"/>
          <w:szCs w:val="24"/>
        </w:rPr>
        <w:br/>
      </w:r>
    </w:p>
    <w:p w:rsidR="004B4D09" w:rsidRPr="004B4D09" w:rsidRDefault="004B4D09" w:rsidP="004B4D09">
      <w:pPr>
        <w:jc w:val="center"/>
        <w:rPr>
          <w:sz w:val="24"/>
          <w:szCs w:val="24"/>
        </w:rPr>
      </w:pPr>
    </w:p>
    <w:sectPr w:rsidR="004B4D09" w:rsidRPr="004B4D09" w:rsidSect="0075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4192"/>
    <w:multiLevelType w:val="multilevel"/>
    <w:tmpl w:val="5E50B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550AA4"/>
    <w:multiLevelType w:val="multilevel"/>
    <w:tmpl w:val="E03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09"/>
    <w:rsid w:val="0002267C"/>
    <w:rsid w:val="002C60B1"/>
    <w:rsid w:val="0032086E"/>
    <w:rsid w:val="004B4D09"/>
    <w:rsid w:val="00530FFA"/>
    <w:rsid w:val="005946C3"/>
    <w:rsid w:val="0075575A"/>
    <w:rsid w:val="00D5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C7D2F06-EB64-43E4-ACE2-021D6D63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5A"/>
  </w:style>
  <w:style w:type="paragraph" w:styleId="Heading2">
    <w:name w:val="heading 2"/>
    <w:basedOn w:val="Normal"/>
    <w:link w:val="Heading2Char"/>
    <w:uiPriority w:val="9"/>
    <w:qFormat/>
    <w:rsid w:val="004B4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D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D09"/>
    <w:rPr>
      <w:rFonts w:ascii="Times New Roman" w:eastAsia="Times New Roman" w:hAnsi="Times New Roman" w:cs="Times New Roman"/>
      <w:b/>
      <w:bCs/>
      <w:sz w:val="27"/>
      <w:szCs w:val="27"/>
    </w:rPr>
  </w:style>
  <w:style w:type="character" w:styleId="Strong">
    <w:name w:val="Strong"/>
    <w:basedOn w:val="DefaultParagraphFont"/>
    <w:uiPriority w:val="22"/>
    <w:qFormat/>
    <w:rsid w:val="004B4D09"/>
    <w:rPr>
      <w:b/>
      <w:bCs/>
    </w:rPr>
  </w:style>
  <w:style w:type="paragraph" w:styleId="NormalWeb">
    <w:name w:val="Normal (Web)"/>
    <w:basedOn w:val="Normal"/>
    <w:uiPriority w:val="99"/>
    <w:semiHidden/>
    <w:unhideWhenUsed/>
    <w:rsid w:val="004B4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D09"/>
  </w:style>
  <w:style w:type="character" w:styleId="Emphasis">
    <w:name w:val="Emphasis"/>
    <w:basedOn w:val="DefaultParagraphFont"/>
    <w:uiPriority w:val="20"/>
    <w:qFormat/>
    <w:rsid w:val="004B4D09"/>
    <w:rPr>
      <w:i/>
      <w:iCs/>
    </w:rPr>
  </w:style>
  <w:style w:type="character" w:styleId="Hyperlink">
    <w:name w:val="Hyperlink"/>
    <w:basedOn w:val="DefaultParagraphFont"/>
    <w:uiPriority w:val="99"/>
    <w:unhideWhenUsed/>
    <w:rsid w:val="004B4D09"/>
    <w:rPr>
      <w:color w:val="0000FF"/>
      <w:u w:val="single"/>
    </w:rPr>
  </w:style>
  <w:style w:type="paragraph" w:styleId="NoSpacing">
    <w:name w:val="No Spacing"/>
    <w:uiPriority w:val="99"/>
    <w:qFormat/>
    <w:rsid w:val="004B4D0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B4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09"/>
    <w:rPr>
      <w:rFonts w:ascii="Tahoma" w:hAnsi="Tahoma" w:cs="Tahoma"/>
      <w:sz w:val="16"/>
      <w:szCs w:val="16"/>
    </w:rPr>
  </w:style>
  <w:style w:type="paragraph" w:styleId="ListParagraph">
    <w:name w:val="List Paragraph"/>
    <w:basedOn w:val="Normal"/>
    <w:uiPriority w:val="34"/>
    <w:qFormat/>
    <w:rsid w:val="00D5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43719">
      <w:bodyDiv w:val="1"/>
      <w:marLeft w:val="0"/>
      <w:marRight w:val="0"/>
      <w:marTop w:val="0"/>
      <w:marBottom w:val="0"/>
      <w:divBdr>
        <w:top w:val="none" w:sz="0" w:space="0" w:color="auto"/>
        <w:left w:val="none" w:sz="0" w:space="0" w:color="auto"/>
        <w:bottom w:val="none" w:sz="0" w:space="0" w:color="auto"/>
        <w:right w:val="none" w:sz="0" w:space="0" w:color="auto"/>
      </w:divBdr>
      <w:divsChild>
        <w:div w:id="1623226534">
          <w:marLeft w:val="0"/>
          <w:marRight w:val="0"/>
          <w:marTop w:val="0"/>
          <w:marBottom w:val="0"/>
          <w:divBdr>
            <w:top w:val="none" w:sz="0" w:space="0" w:color="auto"/>
            <w:left w:val="none" w:sz="0" w:space="0" w:color="auto"/>
            <w:bottom w:val="none" w:sz="0" w:space="0" w:color="auto"/>
            <w:right w:val="none" w:sz="0" w:space="0" w:color="auto"/>
          </w:divBdr>
        </w:div>
      </w:divsChild>
    </w:div>
    <w:div w:id="20136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dmin@USICA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cah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ica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2</cp:revision>
  <cp:lastPrinted>2015-10-21T21:04:00Z</cp:lastPrinted>
  <dcterms:created xsi:type="dcterms:W3CDTF">2015-10-21T21:04:00Z</dcterms:created>
  <dcterms:modified xsi:type="dcterms:W3CDTF">2015-10-21T21:04:00Z</dcterms:modified>
</cp:coreProperties>
</file>